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第一讲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讲党性、重品行、作表率，树立共产党员新形象，认真加强党性修养，立足实际，作好表率，才能永葆共产党员的先进性，这是党中央在新的历史条件下，对党员、特别是领导干部提出的新要求，为广大党员干部尤其是领导干部加强作风建设进一步指明了方向、明确了要求。</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品行是做人处事之首，对于党员来说，品行更是立身之本。要做一名合格的党员，就必须讲品行重品行、争先进做表率，树立共产党员应有形象，真正做到用自身的“正能量”感染带动广大群众，在人民群众中起到凝聚、引导作用，不断开创新的成绩。</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忠诚”是党员干部最基本的品行。习近平总书记指出：全党同志要强化党的意识，牢记自己的第一身份是共产党员，第一职责是为党工作。党员必须时刻牢记自己的共产党员身份，把对党忠诚作为基本政治素养，遵守党的章程，践行党的宗旨，严守党的纪律，时刻保持同党中央高度一致，始终保持忠于党、忠于国家、忠于人民，让忠诚成为自己最闪耀的品行。</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为民”是党员干部最可贵的品行。习近平总书记指出：各级干部必须把人民利益放在第一位。党员干部必须不断强化为民意识，真正扑下身子深入到群众中去，要把群众的呼声作为第一信号，把群众的需求作为第一任务，把群众的满意作为第一标准，多为群众着想、多为群众办事、多为群众谋利，始终同群众保持亲密的“鱼水”关系，让为民成为自己最动人的品行。</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自律”是党员干部最需要的品行。习近平总书记指出：自觉讲诚信、懂规矩、守纪律，襟怀坦白、言行一致，心存敬畏、手握戒尺。党员干部必须把廉洁自律作为一种思想境界来提升，作为一种职业操守来要求，时刻自重自省自警自励，斩断私心杂念，消除攀比之心，凡事站在排头、走在前列、先干一步，以实际行动为干部群众做出表率，通过正己来正人，让自律成为自己最刚正的品行。</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在新常态下，只有我们每一名党员特别是党员领导干部要切实加强自身的修养，做到讲党性、重品行、作表率，从而提高自身素质，做好本职工作，党的执政能力建设目标和全面建成小康社会才能实现，党才能永葆先进性，不断焕发出生机和活力。</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r>
        <w:rPr>
          <w:rFonts w:hint="eastAsia" w:ascii="宋体" w:hAnsi="宋体" w:eastAsia="宋体" w:cs="宋体"/>
          <w:color w:val="333333"/>
          <w:sz w:val="28"/>
          <w:szCs w:val="28"/>
        </w:rPr>
        <w:t>在新的历史发展机遇和挑战下，讲党性、重品行、作表率三者是有机统一的整体。讲党性是本质，失去党性就会失去根本;重品行是基础，品行不端就无从谈党性;作表率是目标，不讲党性不重品行就不可能作表率。共产党员特别是党员领导干部，只有真正做到讲党性、重品行、作表率，走在全党的前头，才能切实发挥示范和引领作用，无愧于时代、无愧于人民。</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r>
        <w:rPr>
          <w:rFonts w:hint="eastAsia" w:ascii="宋体" w:hAnsi="宋体" w:eastAsia="宋体" w:cs="宋体"/>
          <w:b/>
          <w:bCs/>
          <w:color w:val="333333"/>
          <w:sz w:val="36"/>
          <w:szCs w:val="36"/>
          <w:lang w:eastAsia="zh-CN"/>
        </w:rPr>
        <w:t>第二讲</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中央开展“两学一做”学习教育的方案提出，做合格党员，就是要着眼党和国家事业的新发展对党员的新要求，坚持以知促行，做讲政治、有信念，讲规矩、有纪律，讲道德、有品行，讲奉献、有作为的合格党员。其中，“讲道德、有品行”是做合格党员的重要标准之一。俗话说，国无德不兴，人无德不立。党员领导干部只有明大德、守公德、严私德，才能永葆党的先进性和纯洁性。</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讲道德、有品行，就是做人要实，光明磊落。对于党员来说，就是要忠诚老实、襟怀坦白、言行一致、表里如一，做老实人、说老实话、干老实事。一要做老实人。共产党人做老实人，就是要忠实地面对党、面对组织、面对人民、面对同志。二要说老实话。说老实话，就是成绩不夸大，缺点不缩小，错误不隐瞒，坚持真理、尊重事实，切实做到言行一致、知行统一。三要干老实事。广大党员要抱着对党和人民高度负责的态度，以大局为重、以发展为要、以民生为大，对工作尽力，对岗位尽责，对事业尽心，崇实干、用实劲、求实效，以求真务实的作风赢得群众的真心拥戴。</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讲道德、有品行，要从慎初、慎小，从小事做起。党员的作风养成，要从日常处着手，从点滴中做起，从小事上破题，从细节上加分。每一名共产党员都应带头践行社会主义核心价值观，带头弘扬中华优秀传统美德，带头恪守社会公德、职业道德、家庭美德和个人品德，自觉远离低级趣味，坚决抵制歪风邪气。要把加强道德修养作为十分重要的人生必修课，提升道德境界，追求高尚情操，自觉立德、修德、践德，明大德、守公德、严私德，守住做人、处事、交友的底线。</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讲道德、有品行，说到底就在于能否正确处理公、私二字。能不能做到严以用权，有没有正确的权力观，是不是真正处理好公与私的关系，十分重要。党员领导干部要从思想源头上牢固树立正确权力观，切实处理好公和私、情和法、权和法的关系，时刻要对手中的权力心有所畏、言有所戒、行有所止，真正做到为民用权。</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1.要慎独。一般来说，在别人看得见的地方，大家的言行都会差不多。因此，更关键的是在别人看不见的地方，也要做得好。比如，当我们遇到红灯，又恰逢有车有人时，我们肯定不会闯红灯，但如果没车没人时，我们怎么办呢?那么，就要做到即使在没车没人时，也不能贪图近路直接过去，应该遵守交通规则。我们要把这种遵守规则的意识植生在自己的内心中。刘少奇同志主张把"慎独"作为共产党人修养的方法加以运用。他指出，共产党人即使在他个人独立工作、无人监督、有做各种坏事的可能的时候，他能够"慎独",不做任何坏事。</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2.要慎微。关键要注意小节。习近平同志强调，于细微处见精神，于细微处也见品德。小事小节是一面镜子，能够反映人品，反映作风。小事小节中有党性，有原则，有人格。大多数腐败分子是从不注意小事小节开始的，在推杯换盏中放松了警惕，在小恩小惠面前丢掉了原则，在轻歌曼舞中丧失了人格，这样的例子并不鲜见。20世纪末发生的厦门远华走私案中的主角赖昌兴总结了一句贿赂官员的心得：不怕领导讲原则，就怕领导没爱好。他很注意揣摩某些领导干部的爱好。"只要领导有‘爱好’，他就千方百计‘投其所好’。"赖昌星用金钱和美色不知拉扰腐蚀了多少干部，但厦门海关原副关长接培勇曾经让他大伤脑筋。给钱，不要;送女人，好像兴趣也不太大;转个弯儿送他儿子出国让他弟弟到香港定居，也拒绝了。屡试不爽的办法都不灵了，这可怎么办呢?终于，赖昌星了解到接培勇爱好书法!办法有了：把全国著名的书法家请到红楼与接培勇会面，花重金买来九位国内知名画家联合创作的《牡丹图》送给接培勇，请接培勇为远华牌香烟题写烟名……"功夫不负有心人",接培勇最终成了赖昌星的"知己",心甘情愿地为赖效劳了。原则没有坚持，立场不够坚定，"把关"意识不强等等，当然是接培勇腐败堕落的根本原因，但谁能说那与他的"爱好"无关呢?苍蝇不叮无逢的蛋。难道不是他的"爱好",为赖昌星提供了一个"突破口"吗?所以，对于我们共产党员，尤其是党员干部来讲，小事当慎，小节当拘，真的是金玉良言。每个领导干部都应慎微，从小事小节上加强自身修养。</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3.慎交友，净化三圈(朋友圈、生活圈、工作圈)。古人云：近朱者赤，近墨者黑。人一般情况下，离不开社会交往，也往往容易受到周围环境的影响。所以作为党员干部一定要慎重交友。要净化朋友圈，交益友，自觉抵制吃喝玩乐的庸俗之交、互相利用的势利之交。门可罗雀的典故最能说明朋友间的势利之交。司马迁史记中记载：下人翟公，乃汉文帝时大臣，任廷尉时，为九卿之一，位高权重。每日车马盈门，宾客如云，络绎不绝，水泄不通。其失官后，宾客绝迹，门可罗雀。后官复原职，众宾客复登门求见。此一失一得，一贫一富之况，令翟公感世态炎凉，人多趋炎附势者，顿感忿懑，便于门首书一行大字曰："一死一生，乃知交情;一贫一富，乃知交态;一贵一贱，交情乃见。"党员领导干部一定要慎重交友，所谓的朋友大都是奔着你手中的权力来的，你也就成为他们逢迎、围猎的对象。要净化生活圈，要管好自己的家人。周恩来总理在处理家庭关系上给我们树立了典范。他生前为自己的家人亲属定了"十不准",包括晚辈不准丢下工作专程来看他;来者一律住招待所等等。"十不准"既是周恩来对亲属的要求，更是他自己严格自律的真实写照。要净化工作圈，建立正常的上下级之间、同事之间的工作关系，决不能搞亲亲疏疏、人身依附，防止工作关系庸俗化，营造良好的风气。</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p>
    <w:p>
      <w:pPr>
        <w:pStyle w:val="2"/>
        <w:keepNext w:val="0"/>
        <w:keepLines w:val="0"/>
        <w:widowControl/>
        <w:suppressLineNumbers w:val="0"/>
        <w:spacing w:before="0" w:beforeAutospacing="0" w:after="210" w:afterAutospacing="0" w:line="240" w:lineRule="auto"/>
        <w:ind w:left="0" w:right="0" w:firstLine="420"/>
        <w:jc w:val="center"/>
        <w:rPr>
          <w:rFonts w:hint="eastAsia" w:ascii="宋体" w:hAnsi="宋体" w:eastAsia="宋体" w:cs="宋体"/>
          <w:b/>
          <w:bCs/>
          <w:i w:val="0"/>
          <w:caps w:val="0"/>
          <w:color w:val="000000"/>
          <w:spacing w:val="0"/>
          <w:sz w:val="36"/>
          <w:szCs w:val="36"/>
          <w:lang w:val="en-US" w:eastAsia="zh-CN"/>
        </w:rPr>
      </w:pPr>
      <w:r>
        <w:rPr>
          <w:rFonts w:hint="eastAsia" w:ascii="宋体" w:hAnsi="宋体" w:eastAsia="宋体" w:cs="宋体"/>
          <w:b/>
          <w:bCs/>
          <w:i w:val="0"/>
          <w:caps w:val="0"/>
          <w:color w:val="000000"/>
          <w:spacing w:val="0"/>
          <w:sz w:val="36"/>
          <w:szCs w:val="36"/>
          <w:lang w:val="en-US" w:eastAsia="zh-CN"/>
        </w:rPr>
        <w:t>第三讲</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我从三个部分探讨一下，共产党员怎样做到讲道德、有品行，做合格党员。第一，共产党员应当具备的道德品行。第二，讲道德、有品行的时代意义。第三，从宏观上看如何做到讲道德、有品行。</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一、共产党员应当具备的道德品行</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"讲道德、有品行"其关键词就在于道德品行。那么什么是道德呢?让我们简单地了解一下。</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什么是道德?道德是一种特殊的社会意识形态。它通过社会舆论、传统习俗和人们的内心信念来维系，是对人们的行为进行善恶评价的心理意识、原则规范和行为活动的总和。有时专指道德品质或道德行为。这么说很抽象，举一个生活中的实际例子。我们在日常生活中经常看到父母子女很多，却没有人赡养老人的现象。对于这种现象，我们都会从道德的角度来评价。先是判断这种不赡养老人的行为是不道德的，是不对的。评判的标准来自哪里?一是传统习俗，百善孝为先，孝敬和赡养老人是为人子女天经地义的事情。二是社会舆论，社会普遍对这种不赡养老人的行为持否定态度。三是发自内心热爱父母的向上向善的本能，就是所谓的良心或良知。所以说基于以上三点，人们就对社会上不赡养老人的行为做出一种善恶的判断。道德包含着品行，道德和品行我们经常联在一起说，因为人的行为受思想的支配，有什么样的道德标准就会产生什么样的品行。那么道德有什么用处呢?</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道德的功能和作用。道德通过确立一定的善恶标准和行为准则，来约束人们的相互关系和个人行为，调节社会关系，并与法一起对社会生活的正常秩序起保障作用。2000年6月，江泽民《在中央思想政治工作会议上的讲话》中指出："法律与道德作为上层建筑的组成部分，都是维护社会秩序、规范人们思想和行为的重要手段，它们互相联系、互相补充。法治以其权威性和强制手段规范社会成员的行为。德治以其说服力和劝导力提高社会成员的思想认识和道德觉悟。"由此可见，在人们的社会生活中，主要有两种调节方式，一种是道德，另一种是法律。道德和法律之间是什么关系呢?习近平指出："法律是成文的道德，道德是内心的法律，法律和道德都具有规范社会行为、维护社会秩序的作用。"法规是显露的道德，道德是隐藏的法规。我理解，法律是他律，道德是一个人的内心自律。道德是对人提出的一种高要求。而法律是对人的一种底线要求，一个人如果道德滑坡，而不能自我调控刹住车，迟早会突破法律的底线，必将受到法律的严惩。在社会生活中，一般情况下我们首先是靠道德来调节社会关系，最突出的表现是人们会普遍遵守对约定俗成的秩序或规则。比如说，公共场所不能吸烟，过马路要走人行横道，开车要遵守红绿灯的规则。如果在人们社会舆论谴责之下，依然无效，就会上升到法律层面来调节。所以说道德的主要功能在于约束个人行为，调节社会关系。</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在人类社会交往中，在人的能力、智慧和道德同样重要，但在这三个方面，人们往往把道德品行摆在首要位置，成为评价一个人的为人处事的主要标准。意大利诗人但丁有一句格言：道德常常能填补智慧的缺陷，而智慧却望远填补不了道德的缺陷。美国前总统林肯有一名言：能力将你带上巅峰，但德行让你常驻那儿。中国老百姓常说："有德有才是精品，无德无才是废品，有德无才是半成品，有才无德是危险品。"我们党的用人原则是德才兼备，以德为先。一般的人才使用原则是有德有才提拔重用，无德无才坚决不用，有德无才，培养使用，有才无德限制使用。由此可见一个人道德品行对一个党员干部的影响有多么大。</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(三)共产党员的道德品行包括哪些方面?</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习近平总书记要求，党员干部要明大德，守公德，严私德。作为党员首先要明大德。明大德对于共产党员来说，讲政治品德。政治品德主要包括共产党员在政治方向、政治立场、政治态度、政治纪律、党性原则等方面的表现。习近平总书记指出，忠诚是共产党人政治品质的本质和核心，入了党，就要一辈子一心一意跟党走，对就要知恩感恩报恩。佛家有云：不忘初心，方得始终。意思是说一个人做事情，始终如一的保持当初的信念，最后就一定能得到成功。作为一名共产党员，要时常想一想，当初为什么要向党组织递交申请书?时常想一想，在鲜红的党旗面前，自己作出了什么庄严宣誓?时常想一想，在日常生活中，是否还保留着那份对党的赤诚之心?对党忠诚、永不叛党是写在入党誓词里的。如果一个党员，身在党内，却跳出三界外，不在五行中，对党的事业不闻不问，党安排什么工作也不干，党说往东，你偏往西，百姓对党有误解的地方，你也跟说人云亦云，说三道四，那么党要你这样的党员干啥?作为共产党员就要在党爱党、在党言党、在党忧党、在党为党。这是最基本的政治品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守公德即遵守社会公德和职业道德。没有规矩不成方圆。共产党员在社会交往和公共生活中应该遵守全体公民约定俗成的最起码的道德准则。比如要使用文明语言，遵守公共秩序，爱护公共财物，保护生态环境，遵纪守法。行有行规，从事具体职业的党员也要模范遵守行业操守、行业纪律规定。比如教师这个职业的道德要求是教书育人，诲人不倦，这是职业操守。如果违背了职业操守，将受到人们的非议。医生的职业道德是实行人道主义，救死扶伤，如果有某个大夫见死不救，吃拿卡要，就突破了医生的道德底线，就会受到社会舆论的谴责。党章中规定，共产党员永远是普通劳动人民的一员，不得搞特权。所以共产党员要模范地遵守社会公德和职业道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严私德中的私德即指个人品德和家庭美德。俗话说：正人先正己。共产党员在品德修养上首先要管住自己，管好家人。古人讲修身齐家治国平天下。其中修身、齐家是治国平天下的基础的起点，如果一个党员干部连自己和家人都管不住怎么能治理国家呢?现在很多领导干部犯错误都与自己的家人有关系。当然，他自己和他家人，谁把谁拖下水，还不太好说。苏荣的腐败是典型的家族式腐败，苏荣在悔过书中说：我家成了"权钱交易所"我是"所长",老婆是"收款员".一家老小几乎都参与其中。真是腐败搂钱全家总动员!不仅自己滑向深渊，家人也去监狱里"团聚"了，这是很悲哀的。</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通过讲解，我们不难发现，公德包括社会公德和职业道德，私德包括家庭美德和个人品德。合起来就是我们党所倡导的社会主义核心价值观的四个方面。</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二、共产党员讲道德、有品行的时代意义</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"两学一做"学习教育中提出"讲道德、有品行"合格共产党员的标准无论是针对党的组织建设还是针对社会建设都有一定的时代意义。我们为什么要求全体党员要"讲道德、有品行"呢?我认为有主要有以下三个原因。</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是"讲道德、有品行"体现了共产党员实现自我价值的精神追求。美国人文心理学家亚伯拉罕・马斯洛提出了人的需求层次论，即一个人有生理、安全、社交、尊重、自我实现的需求五个层次的需求。仓廪实则知荣辱，人首先需要的是衣食住行方面的基本生理需要，再上一个层次就是安全感的需要，人是社会人，不是孤独的行者，需要与别人沟通联系，也就是社会交往，有交往就爱面子，希望被社会上尊重和认可，最后的需要是想在社会中实现自身的价值，发挥自己在群体中的影响力。这种需求是呈上升式的。古希腊思想家、哲学家苏格拉底说过一句话："世界上最快乐的事，莫过于为理想而奋斗。"我们共产党的伟大理想就是实现共产主义，实现人的自由全面发展，带领人民过上幸福美好的生活。作为党组织的一员，党的理想就是我们个人的理想，为党的理想而奋斗的过程，就是实现我们自身价值的过程。国无德不兴，人无德不立。道德修养是做人做事最基本的修养。儒家传统文化认为，人性本善，人生就是不断追求向上向善的过程。于是古人修身提出了"立德、立功、立言"三不朽的人生追求，其中将立德视为三不朽之首。中国共产党是中华民族优秀文化的传承者，更要弘扬中华传统美德，崇德扬善、积善成德。无论是从组织一员的角度，还是个人角度来看，"讲道德、有品行"都是我们共产党发自内心的愿望，体现了共产党员对一种理想人格状态的追求。</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是强调共产党员"讲道德、有品行"彰显了我们党发挥以德治党软实力的重要作用。习近平在党的群众路线教育实践活动总结大会上指出，坚持思想建党和制度治党紧密结合。从严治党靠教育，也靠制度，二者一柔一刚，要同向发力、同时发力。制度的重要性不言而喻，邓小平同志早就总结过，制度建设带有根本性、全局性、稳定性和长期性。但制度建设是不是万能的呢?事实证明，党规党纪再健全、体系再完备，最终还要落在人身上，靠人来执行。面对利益诱惑，道德修养高的人能够心无旁骛不为所动，而道德低下的人则极容易被捕获。也就是说，在同样的制度漏洞下，有的人犯了错误，而大多数人却没犯错误，这是因为什么?就是因为大多数没犯错误的人对制度心有敬畏，虽然没人监督，但自己知道有的事不能做，这就是个人道德修养的作用。从制度的角度来讲，制度最大的作用就是不让人干坏事，但是要让人自觉地做好事，光靠制度也是不够的。比如，有一次我在省医院看病，下午快到上班时间去交费买药，大厅里排了很长的队伍等待交费，我们看到收费的工作人员就在那里闲聊天，有说有笑。因为她们没有到上班时间。她们这么做没有错，因为上班时间没到，没到点就可以不开工。但她们考虑过焦急的患者的感受吗?她们能不能提前上班?现在有些制度规定审批事项20个工作日完成，工作人员只要在规定时间内办完就没有错误，但是他们能不能、可不可提前审批完成，这完全取决于他们自身的心理意愿。因此怎样细心地为群众服务，更好地解决群众的困难，提高工作效率，而如果仅仅依靠制度，而没有工作人员的热情参与是达不到理想效果的。这是个人的道德修养对制度的重要性。</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因此，从严治党要兼具道德感召力和制度约束力，才能达到内外兼修、标本兼治的效果。2015年10月中国共产党中央办公厅印发的《中国共产党廉洁自律准则》中增加了廉洁修身、廉洁齐家的内容，就为共产党员划出了一条道德高线，就是要发挥党以德治党这种软实力的作用。</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是讲道德、有品行是发挥共产党员引领社会风向标作用的具体要求。王岐山指出，党风政风与社风民风紧密相连、相互影响、相互作用。党风决定民风，民风影响党风。人们常说的上梁不正下梁歪，中梁不正倒下来就是这个意思。如果党员，尤其是领导干部自身道德水平不高，还会使一些群众产生失望情绪，从而降低对自身的道德要求，导致"官德毁而民德降"的不良后果，给国家、社会和人民带来灾难。孔子说过一句话："君子之德风。小人之德草。草，上之风，必偃。"意思是说：上层的道德好比风，平民百姓的道德像草，风吹在草上，草一定顺着风的方向倒。现在我们党有8700多万名党员，如果每一名共产党员都能加强自身道德修养，在社会生活中践行社会主义核心价值观，发挥中流砥柱的作用，一定能够引领社会风气，成为引领民风的风向标。</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三、共产党员如何在宏观上做到讲道德、有品行</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共产党"讲道德、有品行"的内涵及意义，大家已经明确，那么，广大党员干部如何通过自身修养来拥有好的道德品行呢?习近平总书记在河南考察时，给出了答案："自觉从中华优秀传统文化中汲取营养，老老实实向人民群众学习，时时处处见贤思齐，以严格标准加强自律，</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接受他律。"这段简短的讲话，道出了"四种资源：历史传统、人民群众、榜样典型和制度标准。</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(一)培养崇高政治品质明大德。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要对党忠诚。对党忠诚，就要对党的事业忠诚，对履行的政治任务忠诚，对岗位职责忠诚，像入党誓词中讲的那样，对党忠诚，永不叛党，特别是在严峻复杂的形势下，必须做到绝对忠诚，决不能受西方敌对势力影响而对党三心二意，政治上要永远坚定。习近平总书记强调，共产党员无论是领导干部，还是普通党员，要时刻牢记自己的第一身份是共产党员，第一职责是为党工作。</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要增强四个意识。政治合格，最根本的是增强政治意识、大局意识、核心意识、看齐意识。这"四个意识"集中体现根本的政治方向、政治立场、政治要求，是检验党员政治素养的试金石。党章党规遵守得好不好，习近平同志系列重要讲话学得好不好，重要的也是看这"四个意识"有没有牢固树立起来。"四个意识"的落脚点是"看齐意识",向谁看齐?我们要经常主动全面地向以习近平同志为总书记的党中央看齐，向党的理论和路线方针政策看齐，坚决维护党中央权威、维护党的领导核心，在思想上政治上行动上同党中央保持高度一致，做政治上的明白人。看齐意识强不强，关键看行动，就是要始终做到党中央提倡什么我们就积极踊跃地参加实践，党中央禁止什么我们就旗帜鲜明地反对什么，做到令行禁止。我觉得，共产党员讲政治品德用最核心的一句话概括就是对党绝对忠诚，听党话，跟党走。</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要增强政治定力。当今时代，是信息大爆炸时代，数据被捧为21世纪的黄金和石油。每天我们要接触大量的信息，同时我们每个人又都会产生大量信息。可以说每个人都是信息的消费者，同时也是信息的生产者的传播者。这些信息，承载着各种思潮和观点。如何看待这些信息，信什么、不信什么，对于党员来说，就是一场党性考验。比如，有的刻意抹黑党的历史，否定毛泽东，著名电视节目主持人毕福剑就曾在有外国人参与的宴席上对毛泽东使用污辱性语言;有的鼓吹历史虚无主义，说什么邱少云在烈火中一动不动违反生理学，黄继光的胸膛怎么可能挡住机枪的疯狂扫射?刘胡兰精神有问题，是被乡亲铡死的。这些网络谣言随处可见;有的散播违背中央政策的观点，等等。这些把解构先烈当时髦，以调侃英雄为能事，不遗余力将我们民族的正能量符号污名化，好比精神世界的雾霾，冲击社会的价值判断。对这些思想观点，我们党员一定要增强政治定力。这些文章和信息，目的是什么?说穿了，无非是想瓦解中国人的信仰，颠覆中国共产党的领导，改变中国特色社会主义道路，把中国搞乱，分裂中国，唱衰中国。思想混乱，不打自乱。当年苏联是怎么倒下去的?不就是从丑化苏联领导人，否定苏联历史开始下手的吗?共产党员在这个问题上一定要擦亮眼睛，敢于亮剑，自觉抵制，坚决斗争。</w:t>
      </w:r>
    </w:p>
    <w:p>
      <w:pPr>
        <w:pStyle w:val="2"/>
        <w:keepNext w:val="0"/>
        <w:keepLines w:val="0"/>
        <w:widowControl/>
        <w:numPr>
          <w:ilvl w:val="0"/>
          <w:numId w:val="1"/>
        </w:numPr>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增强自律意识守公德。什么是自律?简单地说就是自己约束自己，换句话说，也就是要"自己要求自己按一定的规范去做。作为共产党员要有强烈的自律意识，要求群众做到的我们必须首先做到，要求群众不做的，我们坚决不做。对于群众来说，每个党员就是一面旗帜，群众就是从身边所能接触到党员的一言一行，去感受、去认识、去评价我们整个共产党的。</w:t>
      </w:r>
    </w:p>
    <w:p>
      <w:pPr>
        <w:pStyle w:val="2"/>
        <w:keepNext w:val="0"/>
        <w:keepLines w:val="0"/>
        <w:widowControl/>
        <w:numPr>
          <w:numId w:val="0"/>
        </w:numPr>
        <w:suppressLineNumbers w:val="0"/>
        <w:spacing w:before="0" w:beforeAutospacing="0" w:after="210" w:afterAutospacing="0" w:line="240" w:lineRule="auto"/>
        <w:ind w:left="420" w:leftChars="0" w:right="0" w:rightChars="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(三)增强自省意识严私德。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8"/>
          <w:szCs w:val="28"/>
        </w:rPr>
        <w:t>从善如登，从恶如崩。意思是说一个人向好的方向发展就像登山一样困难，而一个人学坏就像山体滑坡一样快速。所以要想修炼道德品行，需要时刻的反省自己，发现自己有问题，就要立即改正。习近平同志讲，要时刻反躬自省，就像古人讲的"吾日三省吾身",自重、自省、自警、自励，洁身自好，存正祛邪，注重修身养德，增强防腐拒变的"免疫力</w:t>
      </w:r>
      <w:r>
        <w:rPr>
          <w:rFonts w:hint="eastAsia" w:ascii="宋体" w:hAnsi="宋体" w:eastAsia="宋体" w:cs="宋体"/>
          <w:b w:val="0"/>
          <w:i w:val="0"/>
          <w:caps w:val="0"/>
          <w:color w:val="000000"/>
          <w:spacing w:val="0"/>
          <w:sz w:val="27"/>
          <w:szCs w:val="27"/>
        </w:rPr>
        <w:t>".</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7"/>
          <w:szCs w:val="27"/>
        </w:rPr>
      </w:pPr>
    </w:p>
    <w:p>
      <w:pPr>
        <w:pStyle w:val="2"/>
        <w:keepNext w:val="0"/>
        <w:keepLines w:val="0"/>
        <w:widowControl/>
        <w:suppressLineNumbers w:val="0"/>
        <w:spacing w:before="0" w:beforeAutospacing="0" w:after="210" w:afterAutospacing="0" w:line="240" w:lineRule="auto"/>
        <w:ind w:left="0" w:right="0" w:firstLine="420"/>
        <w:jc w:val="center"/>
        <w:rPr>
          <w:rFonts w:hint="eastAsia" w:ascii="宋体" w:hAnsi="宋体" w:eastAsia="宋体" w:cs="宋体"/>
          <w:b/>
          <w:bCs/>
          <w:i w:val="0"/>
          <w:caps w:val="0"/>
          <w:color w:val="000000"/>
          <w:spacing w:val="0"/>
          <w:sz w:val="36"/>
          <w:szCs w:val="36"/>
          <w:lang w:val="en-US" w:eastAsia="zh-CN"/>
        </w:rPr>
      </w:pPr>
      <w:r>
        <w:rPr>
          <w:rFonts w:hint="eastAsia" w:ascii="宋体" w:hAnsi="宋体" w:eastAsia="宋体" w:cs="宋体"/>
          <w:b/>
          <w:bCs/>
          <w:i w:val="0"/>
          <w:caps w:val="0"/>
          <w:color w:val="000000"/>
          <w:spacing w:val="0"/>
          <w:sz w:val="36"/>
          <w:szCs w:val="36"/>
          <w:lang w:val="en-US" w:eastAsia="zh-CN"/>
        </w:rPr>
        <w:t>第四讲</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在“党的群众路线教育实践活动”、“三严三实”专题教育之后，党中央提出的“两学一做”是全面推动从严治党向基层延伸的重要举措。通过深入学习牢固树立共产党员的宗旨意识，使全体共产党员做一名“讲政治、有信念，讲规矩、有纪律，讲道德、有品行，讲奉献、有作为”的合格党员，党员干部要以“四讲四有” 为标尺、为对照、为镜鉴规范言行举止，坚定理想信念，提高党性觉悟，坚定政治方向，严守政治方向，强化宗旨观念。</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是“讲政治、有信念”作为合格党员的首要标准。“讲政治、有信念”是具有鲜明的显示针对性，凸显了坚定的政治方向、理想信念的重要性。讲政治首要的是向党中央看齐，自觉在思想上、政治上、行动上与以习近平同志为核心的党中央保持一致。通过深入仔细地学习习近平总书记的一系列重要讲话，以此武装头脑，指导工作。通过学习党章，时刻保持清醒头脑、站稳立场、明辨是非，坚定共产主义信念，把“有信念”落实到具体行为实践上做一名合格党员。</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是“讲规矩、有纪律”增强党员凝聚力。邓小平同志讲过，我们这么大一个党，力量从何来，一是靠理想，二是靠纪律。没有纪律就是一盘散沙，没有纪律就没有战斗力。要通过近几年的一系列典型案例的分析学习，进行深刻反思，充分发挥正面典型的激励作用和反面典型的警示作用，教育党员明白哪些事能做、哪些事不能做，做了之后会承担什么后果，使党员成为一个“讲规矩、有纪律”的模范带头人。</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是“讲道德、有品行”做灵魂高尚的人。道德和品行是一个人的灵魂。讲道德有品行要成为日常学习生活的基本行为准则。作为一名党员讲道德、有品行应该有党员的标准要求，在学习中，要认真吸取传统思想精华，大力弘扬修身立德、风正行远、艰苦创业的历史智慧，充分发扬廉政思想和优良道德的教化作用，以此来深化学习效果。</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四是“讲奉献、有作为”作为做合格党员的落脚点。讲奉献，是党的性质和宗旨的必然要求，是共产党员应有的政治品格，也是共产党员先进性的重要体现。中国共产党由先进分子所组成，以人民利益为自己的最高利益，以全心全意为人民服务为根本宗旨。共产党员的价值，是在为人民谋利益的过程中体现出来的，树立为人民服务的价值观是做一个合格的共产党员的首要条件。“讲奉献、有作为”作为做合格党员的落脚点，使每一个党员就像一面旗帜高高飘扬，引领方向，激励上进。</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bookmarkStart w:id="0" w:name="_GoBack"/>
      <w:bookmarkEnd w:id="0"/>
      <w:r>
        <w:rPr>
          <w:rFonts w:hint="eastAsia" w:ascii="宋体" w:hAnsi="宋体" w:eastAsia="宋体" w:cs="宋体"/>
          <w:b w:val="0"/>
          <w:i w:val="0"/>
          <w:caps w:val="0"/>
          <w:color w:val="000000"/>
          <w:spacing w:val="0"/>
          <w:sz w:val="28"/>
          <w:szCs w:val="28"/>
        </w:rPr>
        <w:t>在现实生活中，人们往往欣赏品行好、能力强的人，在工作出现失误时，人们往往能够原谅一个品行很好但能力稍低的领导，而不能原谅能力很强但人品很差的领导。这样说并不是降低能力在领导工作中所起的作用，而是告诉大家，无论是做人还是做官，没有一个好的人品，一切都无从谈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一要正直。“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二要严谨。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pPr>
        <w:pStyle w:val="2"/>
        <w:keepNext w:val="0"/>
        <w:keepLines w:val="0"/>
        <w:widowControl/>
        <w:suppressLineNumbers w:val="0"/>
        <w:spacing w:before="0" w:beforeAutospacing="0" w:after="210" w:afterAutospacing="0" w:line="240" w:lineRule="auto"/>
        <w:ind w:left="0" w:right="0" w:firstLine="42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rPr>
        <w:t>三要忠诚。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pPr>
        <w:pStyle w:val="2"/>
        <w:keepNext w:val="0"/>
        <w:keepLines w:val="0"/>
        <w:widowControl/>
        <w:suppressLineNumbers w:val="0"/>
        <w:spacing w:before="0" w:beforeAutospacing="0" w:after="210" w:afterAutospacing="0" w:line="240" w:lineRule="auto"/>
        <w:ind w:left="0" w:right="0" w:firstLine="420"/>
        <w:jc w:val="center"/>
        <w:rPr>
          <w:rFonts w:hint="eastAsia" w:ascii="宋体" w:hAnsi="宋体" w:eastAsia="宋体" w:cs="宋体"/>
          <w:b/>
          <w:bCs/>
          <w:i w:val="0"/>
          <w:caps w:val="0"/>
          <w:color w:val="000000"/>
          <w:spacing w:val="0"/>
          <w:sz w:val="36"/>
          <w:szCs w:val="36"/>
          <w:lang w:val="en-US" w:eastAsia="zh-CN"/>
        </w:rPr>
      </w:pPr>
    </w:p>
    <w:p>
      <w:pPr>
        <w:pStyle w:val="2"/>
        <w:keepNext w:val="0"/>
        <w:keepLines w:val="0"/>
        <w:widowControl/>
        <w:suppressLineNumbers w:val="0"/>
        <w:spacing w:before="0" w:beforeAutospacing="0" w:after="210" w:afterAutospacing="0" w:line="240" w:lineRule="auto"/>
        <w:ind w:left="0" w:right="0" w:firstLine="420"/>
        <w:jc w:val="center"/>
        <w:rPr>
          <w:rFonts w:hint="eastAsia" w:ascii="宋体" w:hAnsi="宋体" w:eastAsia="宋体" w:cs="宋体"/>
          <w:b/>
          <w:bCs/>
          <w:i w:val="0"/>
          <w:caps w:val="0"/>
          <w:color w:val="000000"/>
          <w:spacing w:val="0"/>
          <w:sz w:val="36"/>
          <w:szCs w:val="36"/>
          <w:lang w:val="en-US" w:eastAsia="zh-CN"/>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p>
    <w:p>
      <w:pPr>
        <w:jc w:val="center"/>
        <w:rPr>
          <w:rFonts w:hint="eastAsia"/>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CC0CC"/>
    <w:multiLevelType w:val="singleLevel"/>
    <w:tmpl w:val="57FCC0C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94268A"/>
    <w:rsid w:val="3A9426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2016-10-11T10:19:00Z</dcterms:created>
  <dc:creator>Administrator</dc:creator>
  <cp:lastModifiedBy>Administrator</cp:lastModifiedBy>
  <dcterms:modified xsi:type="dcterms:W3CDTF">2016-10-11T10:26:34Z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