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983" w:rsidRPr="00E52731" w:rsidRDefault="00542983" w:rsidP="00E52731">
      <w:pPr>
        <w:widowControl/>
        <w:spacing w:line="750" w:lineRule="atLeast"/>
        <w:jc w:val="center"/>
        <w:outlineLvl w:val="0"/>
        <w:rPr>
          <w:rFonts w:asciiTheme="majorEastAsia" w:eastAsiaTheme="majorEastAsia" w:hAnsiTheme="majorEastAsia" w:cs="宋体"/>
          <w:b/>
          <w:color w:val="000000"/>
          <w:kern w:val="36"/>
          <w:sz w:val="36"/>
          <w:szCs w:val="36"/>
        </w:rPr>
      </w:pPr>
      <w:r w:rsidRPr="00E52731">
        <w:rPr>
          <w:rFonts w:asciiTheme="majorEastAsia" w:eastAsiaTheme="majorEastAsia" w:hAnsiTheme="majorEastAsia" w:cs="宋体" w:hint="eastAsia"/>
          <w:b/>
          <w:color w:val="000000"/>
          <w:kern w:val="36"/>
          <w:sz w:val="36"/>
          <w:szCs w:val="36"/>
        </w:rPr>
        <w:t>第一讲</w:t>
      </w:r>
    </w:p>
    <w:p w:rsidR="00A14B56" w:rsidRPr="00A14B56" w:rsidRDefault="00A14B56" w:rsidP="00A14B56">
      <w:pPr>
        <w:spacing w:before="75" w:after="75" w:line="450" w:lineRule="atLeast"/>
        <w:rPr>
          <w:rFonts w:asciiTheme="minorEastAsia" w:hAnsiTheme="minorEastAsia" w:cs="Arial"/>
          <w:color w:val="444444"/>
          <w:sz w:val="28"/>
          <w:szCs w:val="28"/>
        </w:rPr>
      </w:pPr>
      <w:r w:rsidRPr="00A14B56">
        <w:rPr>
          <w:rFonts w:asciiTheme="minorEastAsia" w:hAnsiTheme="minorEastAsia" w:cs="Arial"/>
          <w:color w:val="444444"/>
          <w:sz w:val="28"/>
          <w:szCs w:val="28"/>
        </w:rPr>
        <w:t>政治坚定是党员干部的基本素质。只有政治坚定，为官从政才会不糊涂，干事创业才会有坦途。作为组工干部，从事组织工作，也就是政治工作，肩负着抓基层、打基础、选干部、配班子、聚人才的重任，讲政治、讲党性是其最核心的要求。组工干部要时刻注意自己的一言一行，坚定理想信念，对党绝对忠诚，坚守共产党人的精神家园。</w:t>
      </w:r>
    </w:p>
    <w:p w:rsidR="00A14B56" w:rsidRPr="00A14B56" w:rsidRDefault="00A14B56" w:rsidP="00A14B56">
      <w:pPr>
        <w:spacing w:before="75" w:after="75" w:line="450" w:lineRule="atLeast"/>
        <w:rPr>
          <w:rFonts w:asciiTheme="minorEastAsia" w:hAnsiTheme="minorEastAsia" w:cs="Arial"/>
          <w:color w:val="444444"/>
          <w:sz w:val="28"/>
          <w:szCs w:val="28"/>
        </w:rPr>
      </w:pPr>
      <w:r w:rsidRPr="00A14B56">
        <w:rPr>
          <w:rFonts w:asciiTheme="minorEastAsia" w:hAnsiTheme="minorEastAsia" w:cs="Arial"/>
          <w:color w:val="444444"/>
          <w:sz w:val="28"/>
          <w:szCs w:val="28"/>
        </w:rPr>
        <w:t xml:space="preserve">　　要自觉加强政治理论学习。对照“三严三实”专题教育活动的要求，认真学习党章、党纪、党规、党史，突出学习习近平总书记系列讲话精神，重点研读《习近平谈治国理政》、《习近平关于党风廉政建设和反腐败斗争论述摘编》等重要理论，老老实实读原著、学原文、悟原理，做到勤学善思、把握精髓、领会要义、理解实质，不断提高政治觉悟，提升党性修养。</w:t>
      </w:r>
    </w:p>
    <w:p w:rsidR="00A14B56" w:rsidRPr="00A14B56" w:rsidRDefault="00A14B56" w:rsidP="00A14B56">
      <w:pPr>
        <w:spacing w:before="75" w:after="75" w:line="450" w:lineRule="atLeast"/>
        <w:rPr>
          <w:rFonts w:asciiTheme="minorEastAsia" w:hAnsiTheme="minorEastAsia" w:cs="Arial"/>
          <w:color w:val="444444"/>
          <w:sz w:val="28"/>
          <w:szCs w:val="28"/>
        </w:rPr>
      </w:pPr>
      <w:r w:rsidRPr="00A14B56">
        <w:rPr>
          <w:rFonts w:asciiTheme="minorEastAsia" w:hAnsiTheme="minorEastAsia" w:cs="Arial"/>
          <w:color w:val="444444"/>
          <w:sz w:val="28"/>
          <w:szCs w:val="28"/>
        </w:rPr>
        <w:t xml:space="preserve">　　要坚定理想信念。不能为了学而学，要真懂真信、真学真用，将党的政治理论升华为个人的理想信念，补足精神上的“钙”，防止“软骨病”，坚信理想信念不是空洞的，而是实实在在的，现实中就是要坚定道路自信、理论自信、</w:t>
      </w:r>
      <w:hyperlink r:id="rId6" w:tgtFrame="_blank" w:history="1">
        <w:r w:rsidRPr="00A14B56">
          <w:rPr>
            <w:rStyle w:val="a8"/>
            <w:rFonts w:asciiTheme="minorEastAsia" w:hAnsiTheme="minorEastAsia" w:cs="Arial"/>
            <w:sz w:val="28"/>
            <w:szCs w:val="28"/>
          </w:rPr>
          <w:t>制度</w:t>
        </w:r>
      </w:hyperlink>
      <w:r w:rsidRPr="00A14B56">
        <w:rPr>
          <w:rFonts w:asciiTheme="minorEastAsia" w:hAnsiTheme="minorEastAsia" w:cs="Arial"/>
          <w:color w:val="444444"/>
          <w:sz w:val="28"/>
          <w:szCs w:val="28"/>
        </w:rPr>
        <w:t>自信，坚信我们党所从事的事业是为国家、为人民的，因而是正义的、崇高的，值得为之奋斗一生的。</w:t>
      </w:r>
    </w:p>
    <w:p w:rsidR="00CF1226" w:rsidRPr="00A14B56" w:rsidRDefault="00A14B56" w:rsidP="00A14B56">
      <w:pPr>
        <w:spacing w:before="75" w:after="75" w:line="450" w:lineRule="atLeast"/>
        <w:rPr>
          <w:rFonts w:asciiTheme="minorEastAsia" w:hAnsiTheme="minorEastAsia" w:cs="Arial"/>
          <w:color w:val="444444"/>
          <w:sz w:val="28"/>
          <w:szCs w:val="28"/>
        </w:rPr>
      </w:pPr>
      <w:r w:rsidRPr="00A14B56">
        <w:rPr>
          <w:rFonts w:asciiTheme="minorEastAsia" w:hAnsiTheme="minorEastAsia" w:cs="Arial"/>
          <w:color w:val="444444"/>
          <w:sz w:val="28"/>
          <w:szCs w:val="28"/>
        </w:rPr>
        <w:t xml:space="preserve">　　要坚持理论指导实践。将党的要求、为民服务的理念化为身体力行、一以贯之的实践，指导日常工作和生活，时刻自觉同党中央在思想上、政治上、行动上保持高度一致，自觉执行党的纪律和规矩，真正做到头脑始终清醒、立场始终坚定。</w:t>
      </w:r>
    </w:p>
    <w:p w:rsidR="00E52731" w:rsidRPr="00E52731" w:rsidRDefault="00E52731" w:rsidP="00AD1F9E">
      <w:pPr>
        <w:pStyle w:val="a4"/>
        <w:spacing w:before="0" w:beforeAutospacing="0" w:after="0" w:afterAutospacing="0" w:line="480" w:lineRule="auto"/>
        <w:jc w:val="center"/>
        <w:rPr>
          <w:rFonts w:asciiTheme="majorEastAsia" w:eastAsiaTheme="majorEastAsia" w:hAnsiTheme="majorEastAsia" w:cs="Arial"/>
          <w:b/>
          <w:color w:val="000000" w:themeColor="text1"/>
          <w:sz w:val="36"/>
          <w:szCs w:val="36"/>
        </w:rPr>
      </w:pPr>
      <w:r w:rsidRPr="00E52731">
        <w:rPr>
          <w:rFonts w:asciiTheme="majorEastAsia" w:eastAsiaTheme="majorEastAsia" w:hAnsiTheme="majorEastAsia" w:cs="Arial" w:hint="eastAsia"/>
          <w:b/>
          <w:color w:val="000000" w:themeColor="text1"/>
          <w:sz w:val="36"/>
          <w:szCs w:val="36"/>
        </w:rPr>
        <w:lastRenderedPageBreak/>
        <w:t>第二讲</w:t>
      </w:r>
    </w:p>
    <w:p w:rsidR="00A14B56" w:rsidRPr="00A14B56" w:rsidRDefault="00A14B56" w:rsidP="00A14B56">
      <w:pPr>
        <w:spacing w:before="75" w:after="75" w:line="450" w:lineRule="atLeast"/>
        <w:rPr>
          <w:rFonts w:asciiTheme="minorEastAsia" w:hAnsiTheme="minorEastAsia"/>
          <w:color w:val="444444"/>
          <w:sz w:val="28"/>
          <w:szCs w:val="28"/>
        </w:rPr>
      </w:pPr>
      <w:r w:rsidRPr="00A14B56">
        <w:rPr>
          <w:rFonts w:asciiTheme="minorEastAsia" w:hAnsiTheme="minorEastAsia"/>
          <w:color w:val="444444"/>
          <w:sz w:val="28"/>
          <w:szCs w:val="28"/>
        </w:rPr>
        <w:t>今年以来，党中央在号召全体党员“学党章党规，学系列讲话，做合格党员”</w:t>
      </w:r>
      <w:hyperlink r:id="rId7" w:tgtFrame="_blank" w:history="1">
        <w:r w:rsidRPr="00A14B56">
          <w:rPr>
            <w:rStyle w:val="a8"/>
            <w:rFonts w:asciiTheme="minorEastAsia" w:hAnsiTheme="minorEastAsia"/>
            <w:sz w:val="28"/>
            <w:szCs w:val="28"/>
          </w:rPr>
          <w:t>学习</w:t>
        </w:r>
      </w:hyperlink>
      <w:r w:rsidRPr="00A14B56">
        <w:rPr>
          <w:rFonts w:asciiTheme="minorEastAsia" w:hAnsiTheme="minorEastAsia"/>
          <w:color w:val="444444"/>
          <w:sz w:val="28"/>
          <w:szCs w:val="28"/>
        </w:rPr>
        <w:t>教育活动中，倡导所有党员要做“讲政治、有信念，讲规矩、有纪律，讲道德、有品行，讲奉献、有作为”的合格党员。“四讲四有”是一名合格党员的核心要素，是新时代党员党性的客观要求，作为一名党员，对照自己的日常工作，我认识到，我们每个党员首先要自觉做到讲政治，特别是在实际工作上要有进一步的提高和认识，下面谈谈我这次学习的体会：</w:t>
      </w:r>
    </w:p>
    <w:p w:rsidR="00A14B56" w:rsidRPr="00A14B56" w:rsidRDefault="00A14B56" w:rsidP="00A14B56">
      <w:pPr>
        <w:spacing w:before="75" w:after="75" w:line="450" w:lineRule="atLeast"/>
        <w:rPr>
          <w:rFonts w:asciiTheme="minorEastAsia" w:hAnsiTheme="minorEastAsia"/>
          <w:color w:val="444444"/>
          <w:sz w:val="28"/>
          <w:szCs w:val="28"/>
        </w:rPr>
      </w:pPr>
      <w:r w:rsidRPr="00A14B56">
        <w:rPr>
          <w:rFonts w:asciiTheme="minorEastAsia" w:hAnsiTheme="minorEastAsia"/>
          <w:color w:val="444444"/>
          <w:sz w:val="28"/>
          <w:szCs w:val="28"/>
        </w:rPr>
        <w:t xml:space="preserve">　　一是在组织上讲政治。在组织内部，讲政治是对党员第一位的要求，政治上的明白是最大的明白，政治上的成熟是最好的成熟，作为一名基层党员要自觉加强党性锻炼，始终坚定理想信念，在政治上做一个明白人，始终保持头脑清醒，自觉同党中央保持一致，同组织保持一致，坚持做到令行禁止，行令畅通，决不歪曲和变通。个人利益服从大局利益，明辨是非，坚持原则，同各种错误思想和错误行为进行斗争，做党的理论的忠实实践者，方针路线的坚决执行者，政策原则的坚定维护者，确保始终沿着正确的方向前进。</w:t>
      </w:r>
    </w:p>
    <w:p w:rsidR="00A14B56" w:rsidRPr="00A14B56" w:rsidRDefault="00A14B56" w:rsidP="00A14B56">
      <w:pPr>
        <w:spacing w:before="75" w:after="75" w:line="450" w:lineRule="atLeast"/>
        <w:rPr>
          <w:rFonts w:asciiTheme="minorEastAsia" w:hAnsiTheme="minorEastAsia"/>
          <w:color w:val="444444"/>
          <w:sz w:val="28"/>
          <w:szCs w:val="28"/>
        </w:rPr>
      </w:pPr>
      <w:r w:rsidRPr="00A14B56">
        <w:rPr>
          <w:rFonts w:asciiTheme="minorEastAsia" w:hAnsiTheme="minorEastAsia"/>
          <w:color w:val="444444"/>
          <w:sz w:val="28"/>
          <w:szCs w:val="28"/>
        </w:rPr>
        <w:t xml:space="preserve">　　二是在工作上讲政治。我们在工作中必须严格按程序、按规矩办事，该沟通沟通，该请示请示，该汇报汇报，不能随心所欲，乱了章法，要时刻保持工作上的主动性，努力做到雷厉风行，立说立行，带着对人民群众的深厚感情去工作，坚持想群众之所想，急群众之所急，帮群众之所需，积极帮助群众做好事、办实事、解难事，着力满足人民群众的新期待、新要求。</w:t>
      </w:r>
    </w:p>
    <w:p w:rsidR="00A14B56" w:rsidRPr="00A14B56" w:rsidRDefault="00A14B56" w:rsidP="00A14B56">
      <w:pPr>
        <w:spacing w:before="75" w:after="75" w:line="450" w:lineRule="atLeast"/>
        <w:rPr>
          <w:rFonts w:asciiTheme="minorEastAsia" w:hAnsiTheme="minorEastAsia"/>
          <w:color w:val="444444"/>
          <w:sz w:val="28"/>
          <w:szCs w:val="28"/>
        </w:rPr>
      </w:pPr>
      <w:r w:rsidRPr="00A14B56">
        <w:rPr>
          <w:rFonts w:asciiTheme="minorEastAsia" w:hAnsiTheme="minorEastAsia"/>
          <w:color w:val="444444"/>
          <w:sz w:val="28"/>
          <w:szCs w:val="28"/>
        </w:rPr>
        <w:lastRenderedPageBreak/>
        <w:t xml:space="preserve">　　三是在生活上讲政治。艰苦奋斗是中华民族的传统美德，也是我党的克敌制胜的法宝。生活中，不讲排场，不摆阔气，注意生活小节，衣着打扮，言谈举止都要与自己的身份相适应。要在大是大非面前站稳立场，生活小节面前严格自律，见微知著、防微杜渐，握住小节，守住底线。作为一名党员，我们每个人的形象都代表了党员的整体形象，在新的历史时期，新的形势下，更要认真贯彻执行中央的八项规定，坚持“三严三实”，“两学一做”，进一步转变作风，遵守邳州市及陈楼镇的各项规章</w:t>
      </w:r>
      <w:hyperlink r:id="rId8" w:tgtFrame="_blank" w:history="1">
        <w:r w:rsidRPr="00A14B56">
          <w:rPr>
            <w:rStyle w:val="a8"/>
            <w:rFonts w:asciiTheme="minorEastAsia" w:hAnsiTheme="minorEastAsia"/>
            <w:sz w:val="28"/>
            <w:szCs w:val="28"/>
          </w:rPr>
          <w:t>制度</w:t>
        </w:r>
      </w:hyperlink>
      <w:r w:rsidRPr="00A14B56">
        <w:rPr>
          <w:rFonts w:asciiTheme="minorEastAsia" w:hAnsiTheme="minorEastAsia"/>
          <w:color w:val="444444"/>
          <w:sz w:val="28"/>
          <w:szCs w:val="28"/>
        </w:rPr>
        <w:t>，努力做一名“四讲四有”的好党员，为陈楼的事业做出自己的贡献。</w:t>
      </w:r>
    </w:p>
    <w:p w:rsidR="00CF1226" w:rsidRPr="00A14B56" w:rsidRDefault="00CF1226"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p>
    <w:p w:rsidR="00CF1226" w:rsidRDefault="00CF1226"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p>
    <w:p w:rsidR="00CF1226" w:rsidRDefault="00CF1226"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p>
    <w:p w:rsidR="00CF1226" w:rsidRDefault="00CF1226"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p>
    <w:p w:rsidR="00CF1226" w:rsidRDefault="00CF1226"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p>
    <w:p w:rsidR="00CF1226" w:rsidRDefault="00CF1226"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p>
    <w:p w:rsidR="00A14B56" w:rsidRDefault="00A14B56" w:rsidP="00E52731">
      <w:pPr>
        <w:widowControl/>
        <w:spacing w:before="90" w:after="100" w:afterAutospacing="1" w:line="480" w:lineRule="auto"/>
        <w:jc w:val="center"/>
        <w:rPr>
          <w:rFonts w:asciiTheme="majorEastAsia" w:eastAsiaTheme="majorEastAsia" w:hAnsiTheme="majorEastAsia" w:cs="宋体" w:hint="eastAsia"/>
          <w:b/>
          <w:color w:val="333333"/>
          <w:kern w:val="0"/>
          <w:sz w:val="36"/>
          <w:szCs w:val="36"/>
        </w:rPr>
      </w:pPr>
    </w:p>
    <w:p w:rsidR="00A14B56" w:rsidRDefault="00A14B56" w:rsidP="00E52731">
      <w:pPr>
        <w:widowControl/>
        <w:spacing w:before="90" w:after="100" w:afterAutospacing="1" w:line="480" w:lineRule="auto"/>
        <w:jc w:val="center"/>
        <w:rPr>
          <w:rFonts w:asciiTheme="majorEastAsia" w:eastAsiaTheme="majorEastAsia" w:hAnsiTheme="majorEastAsia" w:cs="宋体" w:hint="eastAsia"/>
          <w:b/>
          <w:color w:val="333333"/>
          <w:kern w:val="0"/>
          <w:sz w:val="36"/>
          <w:szCs w:val="36"/>
        </w:rPr>
      </w:pPr>
    </w:p>
    <w:p w:rsidR="00A14B56" w:rsidRDefault="00A14B56" w:rsidP="00E52731">
      <w:pPr>
        <w:widowControl/>
        <w:spacing w:before="90" w:after="100" w:afterAutospacing="1" w:line="480" w:lineRule="auto"/>
        <w:jc w:val="center"/>
        <w:rPr>
          <w:rFonts w:asciiTheme="majorEastAsia" w:eastAsiaTheme="majorEastAsia" w:hAnsiTheme="majorEastAsia" w:cs="宋体" w:hint="eastAsia"/>
          <w:b/>
          <w:color w:val="333333"/>
          <w:kern w:val="0"/>
          <w:sz w:val="36"/>
          <w:szCs w:val="36"/>
        </w:rPr>
      </w:pPr>
    </w:p>
    <w:p w:rsidR="00E52731" w:rsidRPr="00E52731" w:rsidRDefault="00E52731" w:rsidP="00E52731">
      <w:pPr>
        <w:widowControl/>
        <w:spacing w:before="90" w:after="100" w:afterAutospacing="1" w:line="480" w:lineRule="auto"/>
        <w:jc w:val="center"/>
        <w:rPr>
          <w:rFonts w:asciiTheme="majorEastAsia" w:eastAsiaTheme="majorEastAsia" w:hAnsiTheme="majorEastAsia" w:cs="宋体"/>
          <w:b/>
          <w:color w:val="333333"/>
          <w:kern w:val="0"/>
          <w:sz w:val="36"/>
          <w:szCs w:val="36"/>
        </w:rPr>
      </w:pPr>
      <w:r w:rsidRPr="00E52731">
        <w:rPr>
          <w:rFonts w:asciiTheme="majorEastAsia" w:eastAsiaTheme="majorEastAsia" w:hAnsiTheme="majorEastAsia" w:cs="宋体"/>
          <w:b/>
          <w:color w:val="333333"/>
          <w:kern w:val="0"/>
          <w:sz w:val="36"/>
          <w:szCs w:val="36"/>
        </w:rPr>
        <w:lastRenderedPageBreak/>
        <w:t>第三讲</w:t>
      </w:r>
    </w:p>
    <w:p w:rsidR="00A14B56" w:rsidRPr="00A14B56" w:rsidRDefault="00E52731" w:rsidP="00A14B56">
      <w:pPr>
        <w:spacing w:before="75" w:after="75" w:line="450" w:lineRule="atLeast"/>
        <w:rPr>
          <w:rFonts w:asciiTheme="minorEastAsia" w:hAnsiTheme="minorEastAsia"/>
          <w:color w:val="444444"/>
          <w:sz w:val="28"/>
          <w:szCs w:val="28"/>
        </w:rPr>
      </w:pPr>
      <w:r w:rsidRPr="00AD1F9E">
        <w:rPr>
          <w:rFonts w:asciiTheme="minorEastAsia" w:hAnsiTheme="minorEastAsia"/>
          <w:color w:val="333333"/>
          <w:sz w:val="28"/>
          <w:szCs w:val="28"/>
        </w:rPr>
        <w:t xml:space="preserve">　</w:t>
      </w:r>
      <w:r w:rsidR="00A14B56" w:rsidRPr="00A14B56">
        <w:rPr>
          <w:rFonts w:asciiTheme="minorEastAsia" w:hAnsiTheme="minorEastAsia"/>
          <w:color w:val="444444"/>
          <w:sz w:val="28"/>
          <w:szCs w:val="28"/>
        </w:rPr>
        <w:t xml:space="preserve">　信念不是一种物质，他是属于精神层面的范畴;不是虚无，是受到外界影响下的思维与力量。在笔者看来，信念大多数人都会有，有了信仰信念才有了方向，作为一名合格的党员，要把这种思想建设放在首位，尊崇党章、遵守党规，以习近平总书记系列重要讲话精神武装头脑、指导实践、推动工作，进一步增强政治意识、坚定理想信念、保持对党忠诚。</w:t>
      </w:r>
    </w:p>
    <w:p w:rsidR="00A14B56" w:rsidRPr="00A14B56" w:rsidRDefault="00A14B56" w:rsidP="00A14B56">
      <w:pPr>
        <w:spacing w:before="75" w:after="75" w:line="450" w:lineRule="atLeast"/>
        <w:rPr>
          <w:rFonts w:asciiTheme="minorEastAsia" w:hAnsiTheme="minorEastAsia"/>
          <w:color w:val="444444"/>
          <w:sz w:val="28"/>
          <w:szCs w:val="28"/>
        </w:rPr>
      </w:pPr>
      <w:r w:rsidRPr="00A14B56">
        <w:rPr>
          <w:rFonts w:asciiTheme="minorEastAsia" w:hAnsiTheme="minorEastAsia"/>
          <w:color w:val="444444"/>
          <w:sz w:val="28"/>
          <w:szCs w:val="28"/>
        </w:rPr>
        <w:t xml:space="preserve">　　一、做合格党员，要遵章守规不动摇。全面从严治党首先要尊崇党章，这是维护党的旗帜崇高性纯洁性之最根本要求。十八届中央纪委二次全会上，习近平强调，“每一个共产党员特别是领导干部都要牢固树立党章意识，自觉用党章规范自己的一言一行，在任何情况下都要做到政治信仰不变、政治立场不移、政治方向不偏。不论担任何种职务、从事何种工作，首先要明白自己是一名在党旗下宣过誓的共产党员，要用</w:t>
      </w:r>
      <w:hyperlink r:id="rId9" w:tgtFrame="_blank" w:history="1">
        <w:r w:rsidRPr="00A14B56">
          <w:rPr>
            <w:rStyle w:val="a8"/>
            <w:rFonts w:asciiTheme="minorEastAsia" w:hAnsiTheme="minorEastAsia"/>
            <w:sz w:val="28"/>
            <w:szCs w:val="28"/>
          </w:rPr>
          <w:t>入党誓词</w:t>
        </w:r>
      </w:hyperlink>
      <w:r w:rsidRPr="00A14B56">
        <w:rPr>
          <w:rFonts w:asciiTheme="minorEastAsia" w:hAnsiTheme="minorEastAsia"/>
          <w:color w:val="444444"/>
          <w:sz w:val="28"/>
          <w:szCs w:val="28"/>
        </w:rPr>
        <w:t>约束自己”。</w:t>
      </w:r>
    </w:p>
    <w:p w:rsidR="00A14B56" w:rsidRPr="00A14B56" w:rsidRDefault="00A14B56" w:rsidP="00A14B56">
      <w:pPr>
        <w:spacing w:before="75" w:after="75" w:line="450" w:lineRule="atLeast"/>
        <w:rPr>
          <w:rFonts w:asciiTheme="minorEastAsia" w:hAnsiTheme="minorEastAsia"/>
          <w:color w:val="444444"/>
          <w:sz w:val="28"/>
          <w:szCs w:val="28"/>
        </w:rPr>
      </w:pPr>
      <w:r w:rsidRPr="00A14B56">
        <w:rPr>
          <w:rFonts w:asciiTheme="minorEastAsia" w:hAnsiTheme="minorEastAsia"/>
          <w:color w:val="444444"/>
          <w:sz w:val="28"/>
          <w:szCs w:val="28"/>
        </w:rPr>
        <w:t xml:space="preserve">　　二、做合格党员，要理论实践相结合。深入学习马克思主义中国化最新成果——习近平总书记系列重要讲话。只有理论上的清醒，才有政治上的坚定。习近平总书记系列重要讲话内涵丰富，博大精深，涉及改革发展稳定、内政外交国防、治党治国治军诸多方面，需要我们每一位党员认认真真读原著、学原文、悟原理，深学之笃行之，既要见思想，更要见行动。学习系列讲话，要紧密结合思想、工作和生活实际，真正做到思想上涤荡灰尘，工作上日新又新，生活上至德高</w:t>
      </w:r>
      <w:r w:rsidRPr="00A14B56">
        <w:rPr>
          <w:rFonts w:asciiTheme="minorEastAsia" w:hAnsiTheme="minorEastAsia"/>
          <w:color w:val="444444"/>
          <w:sz w:val="28"/>
          <w:szCs w:val="28"/>
        </w:rPr>
        <w:lastRenderedPageBreak/>
        <w:t>品。</w:t>
      </w:r>
    </w:p>
    <w:p w:rsidR="00A14B56" w:rsidRPr="00A14B56" w:rsidRDefault="00A14B56" w:rsidP="00A14B56">
      <w:pPr>
        <w:spacing w:before="75" w:after="75" w:line="450" w:lineRule="atLeast"/>
        <w:rPr>
          <w:rFonts w:asciiTheme="minorEastAsia" w:hAnsiTheme="minorEastAsia"/>
          <w:color w:val="444444"/>
          <w:sz w:val="28"/>
          <w:szCs w:val="28"/>
        </w:rPr>
      </w:pPr>
      <w:r w:rsidRPr="00A14B56">
        <w:rPr>
          <w:rFonts w:asciiTheme="minorEastAsia" w:hAnsiTheme="minorEastAsia"/>
          <w:color w:val="444444"/>
          <w:sz w:val="28"/>
          <w:szCs w:val="28"/>
        </w:rPr>
        <w:t xml:space="preserve">　　三、做合格党员，要自觉实践理想信念。我们通过学习党章党规、十八大系列会议精神和习近平总书记系列讲话，不仅将文件读透，精神领悟透。更要紧密联系思想实际，牢固树立正确的世界观、人生观和价值观，把个人的努力融入到为社会主义现代化建设而奋斗的伟大实践之中。坚定理想信念，必须立足现实，从现在做起，从本职工作做起。作为一名共产党员为共产主义理想奋斗终身，首先要为建设中国特色社会主义而奋斗，为构建社会主义和谐社会做贡献。在工作中发挥共产党员的先锋模范作用，严格要求自己，自觉实践理想信念，从一项一项的工作做起，从一点一滴的事情做起。</w:t>
      </w:r>
    </w:p>
    <w:p w:rsidR="00A14B56" w:rsidRPr="00A14B56" w:rsidRDefault="00A14B56" w:rsidP="00A14B56">
      <w:pPr>
        <w:spacing w:before="75" w:after="75" w:line="450" w:lineRule="atLeast"/>
        <w:rPr>
          <w:rFonts w:asciiTheme="minorEastAsia" w:hAnsiTheme="minorEastAsia"/>
          <w:color w:val="444444"/>
          <w:sz w:val="28"/>
          <w:szCs w:val="28"/>
        </w:rPr>
      </w:pPr>
      <w:r w:rsidRPr="00A14B56">
        <w:rPr>
          <w:rFonts w:asciiTheme="minorEastAsia" w:hAnsiTheme="minorEastAsia"/>
          <w:color w:val="444444"/>
          <w:sz w:val="28"/>
          <w:szCs w:val="28"/>
        </w:rPr>
        <w:t xml:space="preserve">　　学习党章党规、十八大系列会议精神和习近平总书记系列讲话，目的在于运用，党员干部尤其要熟练掌握理论与实际相结合的方法，在十八大精神的指引下，分析新情况，解决新问题，不断做出更多更好的，符合实际需要的理论性创造。“空谈误国，实干兴邦”，夸夸其谈，纸上谈兵解决不了问题。也许有人会认为做合格党员的标准和要求不高，以为随随便便就可以达到。这实在是一种误解。只要看看十八大以来反腐风暴中大量的反面案例，就可以发现做合格党员事实上非常不容易。在实际工作中，广大党员干部只有真正做到理论与实际相结合，才能更好地联系群众，使我们在将理论学习得到的知识与中国实际相结合的伟大事业中步子迈的更大，走的更稳。</w:t>
      </w:r>
    </w:p>
    <w:p w:rsidR="00CF1226" w:rsidRPr="00A14B56" w:rsidRDefault="00CF1226" w:rsidP="00A14B56">
      <w:pPr>
        <w:pStyle w:val="a4"/>
        <w:shd w:val="clear" w:color="auto" w:fill="FFFFFF"/>
        <w:spacing w:before="0" w:beforeAutospacing="0" w:after="0" w:afterAutospacing="0" w:line="420" w:lineRule="atLeast"/>
        <w:rPr>
          <w:rFonts w:asciiTheme="minorEastAsia" w:eastAsiaTheme="minorEastAsia" w:hAnsiTheme="minorEastAsia" w:cs="Arial"/>
          <w:b/>
          <w:color w:val="000000" w:themeColor="text1"/>
          <w:sz w:val="36"/>
          <w:szCs w:val="36"/>
        </w:rPr>
      </w:pPr>
    </w:p>
    <w:p w:rsidR="00CF1226" w:rsidRDefault="00CF1226" w:rsidP="00A14B56">
      <w:pPr>
        <w:pStyle w:val="a4"/>
        <w:spacing w:before="0" w:beforeAutospacing="0" w:after="0" w:afterAutospacing="0" w:line="480" w:lineRule="auto"/>
        <w:rPr>
          <w:rFonts w:asciiTheme="minorEastAsia" w:eastAsiaTheme="minorEastAsia" w:hAnsiTheme="minorEastAsia" w:cs="Arial"/>
          <w:b/>
          <w:color w:val="000000" w:themeColor="text1"/>
          <w:sz w:val="36"/>
          <w:szCs w:val="36"/>
        </w:rPr>
      </w:pPr>
    </w:p>
    <w:p w:rsidR="00E52731" w:rsidRPr="00E52731" w:rsidRDefault="00E52731"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r w:rsidRPr="00E52731">
        <w:rPr>
          <w:rFonts w:asciiTheme="minorEastAsia" w:eastAsiaTheme="minorEastAsia" w:hAnsiTheme="minorEastAsia" w:cs="Arial" w:hint="eastAsia"/>
          <w:b/>
          <w:color w:val="000000" w:themeColor="text1"/>
          <w:sz w:val="36"/>
          <w:szCs w:val="36"/>
        </w:rPr>
        <w:lastRenderedPageBreak/>
        <w:t>第</w:t>
      </w:r>
      <w:r w:rsidR="00AD1F9E">
        <w:rPr>
          <w:rFonts w:asciiTheme="minorEastAsia" w:eastAsiaTheme="minorEastAsia" w:hAnsiTheme="minorEastAsia" w:cs="Arial" w:hint="eastAsia"/>
          <w:b/>
          <w:color w:val="000000" w:themeColor="text1"/>
          <w:sz w:val="36"/>
          <w:szCs w:val="36"/>
        </w:rPr>
        <w:t>四</w:t>
      </w:r>
      <w:r w:rsidRPr="00E52731">
        <w:rPr>
          <w:rFonts w:asciiTheme="minorEastAsia" w:eastAsiaTheme="minorEastAsia" w:hAnsiTheme="minorEastAsia" w:cs="Arial" w:hint="eastAsia"/>
          <w:b/>
          <w:color w:val="000000" w:themeColor="text1"/>
          <w:sz w:val="36"/>
          <w:szCs w:val="36"/>
        </w:rPr>
        <w:t>讲</w:t>
      </w:r>
    </w:p>
    <w:p w:rsidR="00A14B56" w:rsidRPr="00A14B56" w:rsidRDefault="00A14B56" w:rsidP="00A14B56">
      <w:pPr>
        <w:pStyle w:val="a4"/>
        <w:shd w:val="clear" w:color="auto" w:fill="FFFFFF"/>
        <w:spacing w:before="0" w:beforeAutospacing="0" w:after="0" w:afterAutospacing="0" w:line="360" w:lineRule="auto"/>
        <w:ind w:right="301"/>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要想成为</w:t>
      </w:r>
      <w:hyperlink r:id="rId10" w:tgtFrame="_blank" w:history="1">
        <w:r w:rsidRPr="00A14B56">
          <w:rPr>
            <w:rStyle w:val="a8"/>
            <w:rFonts w:asciiTheme="minorEastAsia" w:eastAsiaTheme="minorEastAsia" w:hAnsiTheme="minorEastAsia" w:cs="Arial"/>
            <w:color w:val="3366CC"/>
            <w:sz w:val="28"/>
            <w:szCs w:val="28"/>
          </w:rPr>
          <w:t>政治</w:t>
        </w:r>
      </w:hyperlink>
      <w:r w:rsidRPr="00A14B56">
        <w:rPr>
          <w:rFonts w:asciiTheme="minorEastAsia" w:eastAsiaTheme="minorEastAsia" w:hAnsiTheme="minorEastAsia" w:cs="Arial"/>
          <w:color w:val="222222"/>
          <w:sz w:val="28"/>
          <w:szCs w:val="28"/>
        </w:rPr>
        <w:t>上的明白人，首要的一点是，守纪律，讲规矩。守纪律、讲规矩是党的优良传统，是党要管党、从严治党、依规治党的必然要求，是</w:t>
      </w:r>
      <w:hyperlink r:id="rId11" w:tgtFrame="_blank" w:history="1">
        <w:r w:rsidRPr="00A14B56">
          <w:rPr>
            <w:rStyle w:val="a8"/>
            <w:rFonts w:asciiTheme="minorEastAsia" w:eastAsiaTheme="minorEastAsia" w:hAnsiTheme="minorEastAsia" w:cs="Arial"/>
            <w:color w:val="3366CC"/>
            <w:sz w:val="28"/>
            <w:szCs w:val="28"/>
          </w:rPr>
          <w:t>马克思主义</w:t>
        </w:r>
      </w:hyperlink>
      <w:r w:rsidRPr="00A14B56">
        <w:rPr>
          <w:rFonts w:asciiTheme="minorEastAsia" w:eastAsiaTheme="minorEastAsia" w:hAnsiTheme="minorEastAsia" w:cs="Arial"/>
          <w:color w:val="222222"/>
          <w:sz w:val="28"/>
          <w:szCs w:val="28"/>
        </w:rPr>
        <w:t>政党的内在属性。我们的党是由无产阶级领导的、以工农联盟为基础的马克思主义政党，是肩负</w:t>
      </w:r>
      <w:hyperlink r:id="rId12" w:tgtFrame="_blank" w:history="1">
        <w:r w:rsidRPr="00A14B56">
          <w:rPr>
            <w:rStyle w:val="a8"/>
            <w:rFonts w:asciiTheme="minorEastAsia" w:eastAsiaTheme="minorEastAsia" w:hAnsiTheme="minorEastAsia" w:cs="Arial"/>
            <w:color w:val="3366CC"/>
            <w:sz w:val="28"/>
            <w:szCs w:val="28"/>
          </w:rPr>
          <w:t>历史</w:t>
        </w:r>
      </w:hyperlink>
      <w:r w:rsidRPr="00A14B56">
        <w:rPr>
          <w:rFonts w:asciiTheme="minorEastAsia" w:eastAsiaTheme="minorEastAsia" w:hAnsiTheme="minorEastAsia" w:cs="Arial"/>
          <w:color w:val="222222"/>
          <w:sz w:val="28"/>
          <w:szCs w:val="28"/>
        </w:rPr>
        <w:t>使命的政治组织，必须有严明的政治纪律和政治规矩。没有规矩，不成方圆。党的纪律和党的规矩相辅相成、互为表里。总体看，党章是全党必须严格遵循的总规矩;党的纪律特别是政治纪律是刚性约束;国家法律是每个公民都必须遵守的最大规矩;党在长期实践中形成的优良传统和行之有效的工作惯例也是十分重要的政治规矩。作为党员领导干部，守纪律是底线，讲规矩靠自觉。一个党员干部是否自觉遵守党的纪律和规矩，说到底是党的宗旨意识、党的观念强不强的重要表现。</w:t>
      </w:r>
    </w:p>
    <w:p w:rsidR="00A14B56" w:rsidRPr="00A14B56" w:rsidRDefault="00A14B56" w:rsidP="00A14B56">
      <w:pPr>
        <w:pStyle w:val="a4"/>
        <w:shd w:val="clear" w:color="auto" w:fill="FFFFFF"/>
        <w:spacing w:before="0" w:beforeAutospacing="0" w:after="0" w:afterAutospacing="0" w:line="360" w:lineRule="auto"/>
        <w:ind w:right="301"/>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守纪律，讲规矩，是党员的基本义务。我们在入党宣誓时，都曾举起右手庄严承诺：严守党的纪律。为了这句承诺，多少共产党人在血与火的考验面前献出了自己宝贵的生命。今天，在全面建成小康社会、全面深化改革、全面推进依法治国、全面从严治党的大背景下，同样需要严守党的政治纪律和政治规矩，以此严格约束自己的言行，明确政治方向、坚定政治立场、担负政治责任，自觉地在思想上、政治上、组织上、行动上与以习近平同志为总书记的党中央保持高度一致。自觉维护党中央的绝对权威，时刻以一个共产党员的标准严格要求自己，不利于党的团结统一的话不说，不利于</w:t>
      </w:r>
      <w:r w:rsidRPr="00A14B56">
        <w:rPr>
          <w:rFonts w:asciiTheme="minorEastAsia" w:eastAsiaTheme="minorEastAsia" w:hAnsiTheme="minorEastAsia" w:cs="Arial"/>
          <w:color w:val="222222"/>
          <w:sz w:val="28"/>
          <w:szCs w:val="28"/>
        </w:rPr>
        <w:lastRenderedPageBreak/>
        <w:t>党的团结统一的事不做，以遵规守纪的模范行为，为党旗增光辉，为群众做表率。</w:t>
      </w:r>
    </w:p>
    <w:p w:rsidR="00A14B56" w:rsidRPr="00A14B56" w:rsidRDefault="00A14B56" w:rsidP="00A14B56">
      <w:pPr>
        <w:pStyle w:val="a4"/>
        <w:shd w:val="clear" w:color="auto" w:fill="FFFFFF"/>
        <w:spacing w:before="0" w:beforeAutospacing="0" w:after="0" w:afterAutospacing="0" w:line="360" w:lineRule="auto"/>
        <w:ind w:right="301"/>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守纪律和政治规矩不是“稻草人”，不是华而不实的摆设，必须成为“带电的高压线”，成为不可触碰的刚性约束。对于有令不行、有禁不止，视党的政治纪律、政治规矩为耳旁风的所谓“聪明人”，必须让他付出沉重代价。只有这样，才能维护党组织的权威性、严肃性。任由破坏党的规矩、党的纪律的行为自由泛滥，我们的党就会成为毫无战斗力的一盘散沙。</w:t>
      </w:r>
    </w:p>
    <w:p w:rsidR="00A14B56" w:rsidRPr="00A14B56" w:rsidRDefault="00A14B56" w:rsidP="00A14B56">
      <w:pPr>
        <w:pStyle w:val="a4"/>
        <w:shd w:val="clear" w:color="auto" w:fill="FFFFFF"/>
        <w:spacing w:before="0" w:beforeAutospacing="0" w:after="0" w:afterAutospacing="0" w:line="360" w:lineRule="auto"/>
        <w:ind w:right="301"/>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守纪律，讲规矩，必须强化问责，以此解决“不能”的问题。纪律作为一种外在约束，一种“他律”，必须依靠行之有效的约束机制予以保证。其中最重要的，就是落实党委抓党风廉政建设和反腐败斗争的主体责任，落实纪委的监督责任。靠严密的制度建设使党员干部必须在组织纪律、组织程序和制度规范的范围内行事，避免违规违纪的主观故意和触碰规矩底线的无意之举。这既是尊重和维护党的政治纪律、政治规矩的权威性，也是对党员干部的最大爱护。好的制度可以使坏人无法横行，使违纪的人不敢肆意妄为;不好的制度可以使好人无法充分做好事，使守规矩的人吃亏倒霉，甚至走向反面。</w:t>
      </w:r>
    </w:p>
    <w:p w:rsidR="00A14B56" w:rsidRPr="00A14B56" w:rsidRDefault="00A14B56" w:rsidP="00A14B56">
      <w:pPr>
        <w:pStyle w:val="a4"/>
        <w:shd w:val="clear" w:color="auto" w:fill="FFFFFF"/>
        <w:spacing w:before="0" w:beforeAutospacing="0" w:after="0" w:afterAutospacing="0" w:line="360" w:lineRule="auto"/>
        <w:ind w:right="301"/>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守纪律，讲规矩，必须从严教育、从严管理，以此解决“不想”的问题。“不敢”是慑于党纪国法的严厉惩处，“不能”是囿于严密的制度设计无计可施，两者都是外在约束。党员干部对党纪国法心存敬畏，担心遭到惩处而约束自己，只是做人的低标准，是底线</w:t>
      </w:r>
      <w:r w:rsidRPr="00A14B56">
        <w:rPr>
          <w:rFonts w:asciiTheme="minorEastAsia" w:eastAsiaTheme="minorEastAsia" w:hAnsiTheme="minorEastAsia" w:cs="Arial"/>
          <w:color w:val="222222"/>
          <w:sz w:val="28"/>
          <w:szCs w:val="28"/>
        </w:rPr>
        <w:lastRenderedPageBreak/>
        <w:t>中的底线。党员干部对制度机制心有顾及、不去钻制度机制的空子和漏洞，自觉以此约束自己的行动而不逾矩，不失为遵规守纪的好同志。但两者都不是什么人生的高境界、大气象。一个党员干部只有从内心深处高度认同党的宗旨、性质、主张，自觉地按照党员领导干部的标准严格要求自己、自觉遵守党章和党的一系列</w:t>
      </w:r>
      <w:hyperlink r:id="rId13" w:tgtFrame="_blank" w:history="1">
        <w:r w:rsidRPr="00A14B56">
          <w:rPr>
            <w:rStyle w:val="a8"/>
            <w:rFonts w:asciiTheme="minorEastAsia" w:eastAsiaTheme="minorEastAsia" w:hAnsiTheme="minorEastAsia" w:cs="Arial"/>
            <w:color w:val="3366CC"/>
            <w:sz w:val="28"/>
            <w:szCs w:val="28"/>
          </w:rPr>
          <w:t>规章制度</w:t>
        </w:r>
      </w:hyperlink>
      <w:r w:rsidRPr="00A14B56">
        <w:rPr>
          <w:rFonts w:asciiTheme="minorEastAsia" w:eastAsiaTheme="minorEastAsia" w:hAnsiTheme="minorEastAsia" w:cs="Arial"/>
          <w:color w:val="222222"/>
          <w:sz w:val="28"/>
          <w:szCs w:val="28"/>
        </w:rPr>
        <w:t>，将其内化于心，外化于行，才能成为一个高尚的人、一个纯粹的人，一个脱离了低级趣味的人，一个有益于人民的人。</w:t>
      </w:r>
    </w:p>
    <w:p w:rsidR="00A14B56" w:rsidRDefault="00A14B56"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A14B56" w:rsidRDefault="00A14B56"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A14B56" w:rsidRDefault="00A14B56"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A14B56" w:rsidRDefault="00A14B56"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A14B56" w:rsidRDefault="00A14B56"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A14B56" w:rsidRDefault="00A14B56"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A14B56" w:rsidRDefault="00A14B56"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A14B56" w:rsidRDefault="00A14B56"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A14B56" w:rsidRDefault="00A14B56"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A14B56" w:rsidRDefault="00A14B56"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A14B56" w:rsidRDefault="00A14B56"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A14B56" w:rsidRDefault="00A14B56"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A14B56" w:rsidRDefault="00A14B56"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A14B56" w:rsidRDefault="00A14B56"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A14B56" w:rsidRDefault="00A14B56" w:rsidP="00E52731">
      <w:pPr>
        <w:pStyle w:val="a4"/>
        <w:spacing w:before="0" w:beforeAutospacing="0" w:after="0" w:afterAutospacing="0" w:line="480" w:lineRule="auto"/>
        <w:jc w:val="center"/>
        <w:rPr>
          <w:rFonts w:asciiTheme="minorEastAsia" w:eastAsiaTheme="minorEastAsia" w:hAnsiTheme="minorEastAsia" w:cs="Arial" w:hint="eastAsia"/>
          <w:b/>
          <w:color w:val="000000" w:themeColor="text1"/>
          <w:sz w:val="36"/>
          <w:szCs w:val="36"/>
        </w:rPr>
      </w:pPr>
    </w:p>
    <w:p w:rsidR="00E52731" w:rsidRDefault="00E52731" w:rsidP="00E52731">
      <w:pPr>
        <w:pStyle w:val="a4"/>
        <w:spacing w:before="0" w:beforeAutospacing="0" w:after="0" w:afterAutospacing="0" w:line="480" w:lineRule="auto"/>
        <w:jc w:val="center"/>
        <w:rPr>
          <w:rFonts w:asciiTheme="minorEastAsia" w:eastAsiaTheme="minorEastAsia" w:hAnsiTheme="minorEastAsia" w:cs="Arial"/>
          <w:b/>
          <w:color w:val="000000" w:themeColor="text1"/>
          <w:sz w:val="36"/>
          <w:szCs w:val="36"/>
        </w:rPr>
      </w:pPr>
      <w:r w:rsidRPr="00E52731">
        <w:rPr>
          <w:rFonts w:asciiTheme="minorEastAsia" w:eastAsiaTheme="minorEastAsia" w:hAnsiTheme="minorEastAsia" w:cs="Arial" w:hint="eastAsia"/>
          <w:b/>
          <w:color w:val="000000" w:themeColor="text1"/>
          <w:sz w:val="36"/>
          <w:szCs w:val="36"/>
        </w:rPr>
        <w:lastRenderedPageBreak/>
        <w:t>第</w:t>
      </w:r>
      <w:r w:rsidR="00AD1F9E">
        <w:rPr>
          <w:rFonts w:asciiTheme="minorEastAsia" w:eastAsiaTheme="minorEastAsia" w:hAnsiTheme="minorEastAsia" w:cs="Arial" w:hint="eastAsia"/>
          <w:b/>
          <w:color w:val="000000" w:themeColor="text1"/>
          <w:sz w:val="36"/>
          <w:szCs w:val="36"/>
        </w:rPr>
        <w:t>五</w:t>
      </w:r>
      <w:r w:rsidRPr="00E52731">
        <w:rPr>
          <w:rFonts w:asciiTheme="minorEastAsia" w:eastAsiaTheme="minorEastAsia" w:hAnsiTheme="minorEastAsia" w:cs="Arial" w:hint="eastAsia"/>
          <w:b/>
          <w:color w:val="000000" w:themeColor="text1"/>
          <w:sz w:val="36"/>
          <w:szCs w:val="36"/>
        </w:rPr>
        <w:t>讲</w:t>
      </w:r>
    </w:p>
    <w:p w:rsidR="00A14B56" w:rsidRPr="00A14B56" w:rsidRDefault="00AD1F9E"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w:t>
      </w:r>
      <w:r w:rsidR="00A14B56" w:rsidRPr="00A14B56">
        <w:rPr>
          <w:rFonts w:asciiTheme="minorEastAsia" w:eastAsiaTheme="minorEastAsia" w:hAnsiTheme="minorEastAsia" w:cs="Arial"/>
          <w:color w:val="222222"/>
          <w:sz w:val="28"/>
          <w:szCs w:val="28"/>
        </w:rPr>
        <w:t>守纪律、讲规矩，是领导干部必须坚持的政治操守，领导干部要在守纪律、讲规矩上作表率。人不以规矩则废,党不以规矩则乱。对于一个党员,纪律是高压线;对于一个政党,纪律是生命线;对于一个单位，纪律就是你能不能全心全意为民服务。讲规矩，体现一个人的道德;守纪律，彰显一个人的底线。“守纪律、讲规矩”不能只停留在口头上，更重要的是要以实际行动来证实!</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做懂规矩的领导干部。俗话说，没有规矩，不成方圆。对于党员领导干部来说，规矩既包括党纪国法、规章制度，又包括政治要求、道德规范等。领导干部懂规矩，是工作所需、事业所需、发展所需，也是领导干部</w:t>
      </w:r>
      <w:hyperlink r:id="rId14" w:tgtFrame="_blank" w:history="1">
        <w:r w:rsidRPr="00A14B56">
          <w:rPr>
            <w:rStyle w:val="a8"/>
            <w:rFonts w:asciiTheme="minorEastAsia" w:eastAsiaTheme="minorEastAsia" w:hAnsiTheme="minorEastAsia" w:cs="Arial"/>
            <w:color w:val="3366CC"/>
            <w:sz w:val="28"/>
            <w:szCs w:val="28"/>
          </w:rPr>
          <w:t>健康</w:t>
        </w:r>
      </w:hyperlink>
      <w:r w:rsidRPr="00A14B56">
        <w:rPr>
          <w:rFonts w:asciiTheme="minorEastAsia" w:eastAsiaTheme="minorEastAsia" w:hAnsiTheme="minorEastAsia" w:cs="Arial"/>
          <w:color w:val="222222"/>
          <w:sz w:val="28"/>
          <w:szCs w:val="28"/>
        </w:rPr>
        <w:t>成长的必然要求。领导干部懂规矩，就是要知晓规矩、认同规矩、遵守规矩、维护规矩。但现实当中，的确有一些领导干部不懂规矩，甚至将自己置身于规矩之外，习惯于搞特殊、耍霸道，甚至目无法纪，为所欲为，走上不归之路。领导干部懂规矩，就是要让规矩和制度入脑入心，明白哪些该做、哪些不该做，做到知大知小、知进知退、知荣知辱、知是知非，增强守规矩的自觉性和坚定性，靠制度来规范和约束自己的言行。</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做守纪律的领导干部。“纪律面前人人平等、遵守纪律没有特权、执行纪律没有例外”。领导干部不守纪律，既是理想信念不坚定的表现，也是世界观、人生观、价值观、政绩观和权力观畸形扭曲的结果。领导干部做严守纪律的表率，就要对纪律心存敬畏，把纪律作为悬在头顶的“三尺利剑”，时时事事从党性原则出发，自</w:t>
      </w:r>
      <w:r w:rsidRPr="00A14B56">
        <w:rPr>
          <w:rFonts w:asciiTheme="minorEastAsia" w:eastAsiaTheme="minorEastAsia" w:hAnsiTheme="minorEastAsia" w:cs="Arial"/>
          <w:color w:val="222222"/>
          <w:sz w:val="28"/>
          <w:szCs w:val="28"/>
        </w:rPr>
        <w:lastRenderedPageBreak/>
        <w:t>觉把守纪律体现到学习、工作、生活中，对不符合纪律的事，敢于说不、勇于碰硬，坚决维护纪律的严肃性和权威性。只有坚持不懈地严格执行党的纪律，纪律才能体现刚性，正气才能得以弘扬。</w:t>
      </w:r>
    </w:p>
    <w:p w:rsidR="00AD1F9E" w:rsidRPr="00A14B56" w:rsidRDefault="00AD1F9E" w:rsidP="00A14B56">
      <w:pPr>
        <w:pStyle w:val="a4"/>
        <w:shd w:val="clear" w:color="auto" w:fill="FFFFFF"/>
        <w:spacing w:before="150" w:beforeAutospacing="0" w:after="150" w:afterAutospacing="0" w:line="432" w:lineRule="atLeast"/>
        <w:rPr>
          <w:rFonts w:asciiTheme="minorEastAsia" w:hAnsiTheme="minorEastAsia"/>
          <w:b/>
          <w:color w:val="000000"/>
          <w:kern w:val="36"/>
          <w:sz w:val="36"/>
          <w:szCs w:val="36"/>
        </w:rPr>
      </w:pPr>
    </w:p>
    <w:p w:rsidR="00A14B56" w:rsidRDefault="00A14B56" w:rsidP="00E52731">
      <w:pPr>
        <w:widowControl/>
        <w:spacing w:line="750" w:lineRule="atLeast"/>
        <w:jc w:val="center"/>
        <w:outlineLvl w:val="0"/>
        <w:rPr>
          <w:rFonts w:asciiTheme="minorEastAsia" w:hAnsiTheme="minorEastAsia" w:cs="宋体" w:hint="eastAsia"/>
          <w:b/>
          <w:color w:val="000000"/>
          <w:kern w:val="36"/>
          <w:sz w:val="36"/>
          <w:szCs w:val="36"/>
        </w:rPr>
      </w:pPr>
    </w:p>
    <w:p w:rsidR="00A14B56" w:rsidRDefault="00A14B56" w:rsidP="00E52731">
      <w:pPr>
        <w:widowControl/>
        <w:spacing w:line="750" w:lineRule="atLeast"/>
        <w:jc w:val="center"/>
        <w:outlineLvl w:val="0"/>
        <w:rPr>
          <w:rFonts w:asciiTheme="minorEastAsia" w:hAnsiTheme="minorEastAsia" w:cs="宋体" w:hint="eastAsia"/>
          <w:b/>
          <w:color w:val="000000"/>
          <w:kern w:val="36"/>
          <w:sz w:val="36"/>
          <w:szCs w:val="36"/>
        </w:rPr>
      </w:pPr>
    </w:p>
    <w:p w:rsidR="00A14B56" w:rsidRDefault="00A14B56" w:rsidP="00E52731">
      <w:pPr>
        <w:widowControl/>
        <w:spacing w:line="750" w:lineRule="atLeast"/>
        <w:jc w:val="center"/>
        <w:outlineLvl w:val="0"/>
        <w:rPr>
          <w:rFonts w:asciiTheme="minorEastAsia" w:hAnsiTheme="minorEastAsia" w:cs="宋体" w:hint="eastAsia"/>
          <w:b/>
          <w:color w:val="000000"/>
          <w:kern w:val="36"/>
          <w:sz w:val="36"/>
          <w:szCs w:val="36"/>
        </w:rPr>
      </w:pPr>
    </w:p>
    <w:p w:rsidR="00A14B56" w:rsidRDefault="00A14B56" w:rsidP="00E52731">
      <w:pPr>
        <w:widowControl/>
        <w:spacing w:line="750" w:lineRule="atLeast"/>
        <w:jc w:val="center"/>
        <w:outlineLvl w:val="0"/>
        <w:rPr>
          <w:rFonts w:asciiTheme="minorEastAsia" w:hAnsiTheme="minorEastAsia" w:cs="宋体" w:hint="eastAsia"/>
          <w:b/>
          <w:color w:val="000000"/>
          <w:kern w:val="36"/>
          <w:sz w:val="36"/>
          <w:szCs w:val="36"/>
        </w:rPr>
      </w:pPr>
    </w:p>
    <w:p w:rsidR="00A14B56" w:rsidRDefault="00A14B56" w:rsidP="00E52731">
      <w:pPr>
        <w:widowControl/>
        <w:spacing w:line="750" w:lineRule="atLeast"/>
        <w:jc w:val="center"/>
        <w:outlineLvl w:val="0"/>
        <w:rPr>
          <w:rFonts w:asciiTheme="minorEastAsia" w:hAnsiTheme="minorEastAsia" w:cs="宋体" w:hint="eastAsia"/>
          <w:b/>
          <w:color w:val="000000"/>
          <w:kern w:val="36"/>
          <w:sz w:val="36"/>
          <w:szCs w:val="36"/>
        </w:rPr>
      </w:pPr>
    </w:p>
    <w:p w:rsidR="00A14B56" w:rsidRDefault="00A14B56" w:rsidP="00E52731">
      <w:pPr>
        <w:widowControl/>
        <w:spacing w:line="750" w:lineRule="atLeast"/>
        <w:jc w:val="center"/>
        <w:outlineLvl w:val="0"/>
        <w:rPr>
          <w:rFonts w:asciiTheme="minorEastAsia" w:hAnsiTheme="minorEastAsia" w:cs="宋体" w:hint="eastAsia"/>
          <w:b/>
          <w:color w:val="000000"/>
          <w:kern w:val="36"/>
          <w:sz w:val="36"/>
          <w:szCs w:val="36"/>
        </w:rPr>
      </w:pPr>
    </w:p>
    <w:p w:rsidR="00A14B56" w:rsidRDefault="00A14B56" w:rsidP="00E52731">
      <w:pPr>
        <w:widowControl/>
        <w:spacing w:line="750" w:lineRule="atLeast"/>
        <w:jc w:val="center"/>
        <w:outlineLvl w:val="0"/>
        <w:rPr>
          <w:rFonts w:asciiTheme="minorEastAsia" w:hAnsiTheme="minorEastAsia" w:cs="宋体" w:hint="eastAsia"/>
          <w:b/>
          <w:color w:val="000000"/>
          <w:kern w:val="36"/>
          <w:sz w:val="36"/>
          <w:szCs w:val="36"/>
        </w:rPr>
      </w:pPr>
    </w:p>
    <w:p w:rsidR="00A14B56" w:rsidRDefault="00A14B56" w:rsidP="00E52731">
      <w:pPr>
        <w:widowControl/>
        <w:spacing w:line="750" w:lineRule="atLeast"/>
        <w:jc w:val="center"/>
        <w:outlineLvl w:val="0"/>
        <w:rPr>
          <w:rFonts w:asciiTheme="minorEastAsia" w:hAnsiTheme="minorEastAsia" w:cs="宋体" w:hint="eastAsia"/>
          <w:b/>
          <w:color w:val="000000"/>
          <w:kern w:val="36"/>
          <w:sz w:val="36"/>
          <w:szCs w:val="36"/>
        </w:rPr>
      </w:pPr>
    </w:p>
    <w:p w:rsidR="00A14B56" w:rsidRDefault="00A14B56" w:rsidP="00E52731">
      <w:pPr>
        <w:widowControl/>
        <w:spacing w:line="750" w:lineRule="atLeast"/>
        <w:jc w:val="center"/>
        <w:outlineLvl w:val="0"/>
        <w:rPr>
          <w:rFonts w:asciiTheme="minorEastAsia" w:hAnsiTheme="minorEastAsia" w:cs="宋体" w:hint="eastAsia"/>
          <w:b/>
          <w:color w:val="000000"/>
          <w:kern w:val="36"/>
          <w:sz w:val="36"/>
          <w:szCs w:val="36"/>
        </w:rPr>
      </w:pPr>
    </w:p>
    <w:p w:rsidR="00A14B56" w:rsidRDefault="00A14B56" w:rsidP="00E52731">
      <w:pPr>
        <w:widowControl/>
        <w:spacing w:line="750" w:lineRule="atLeast"/>
        <w:jc w:val="center"/>
        <w:outlineLvl w:val="0"/>
        <w:rPr>
          <w:rFonts w:asciiTheme="minorEastAsia" w:hAnsiTheme="minorEastAsia" w:cs="宋体" w:hint="eastAsia"/>
          <w:b/>
          <w:color w:val="000000"/>
          <w:kern w:val="36"/>
          <w:sz w:val="36"/>
          <w:szCs w:val="36"/>
        </w:rPr>
      </w:pPr>
    </w:p>
    <w:p w:rsidR="00A14B56" w:rsidRDefault="00A14B56" w:rsidP="00E52731">
      <w:pPr>
        <w:widowControl/>
        <w:spacing w:line="750" w:lineRule="atLeast"/>
        <w:jc w:val="center"/>
        <w:outlineLvl w:val="0"/>
        <w:rPr>
          <w:rFonts w:asciiTheme="minorEastAsia" w:hAnsiTheme="minorEastAsia" w:cs="宋体" w:hint="eastAsia"/>
          <w:b/>
          <w:color w:val="000000"/>
          <w:kern w:val="36"/>
          <w:sz w:val="36"/>
          <w:szCs w:val="36"/>
        </w:rPr>
      </w:pPr>
    </w:p>
    <w:p w:rsidR="00A14B56" w:rsidRDefault="00A14B56" w:rsidP="00E52731">
      <w:pPr>
        <w:widowControl/>
        <w:spacing w:line="750" w:lineRule="atLeast"/>
        <w:jc w:val="center"/>
        <w:outlineLvl w:val="0"/>
        <w:rPr>
          <w:rFonts w:asciiTheme="minorEastAsia" w:hAnsiTheme="minorEastAsia" w:cs="宋体" w:hint="eastAsia"/>
          <w:b/>
          <w:color w:val="000000"/>
          <w:kern w:val="36"/>
          <w:sz w:val="36"/>
          <w:szCs w:val="36"/>
        </w:rPr>
      </w:pPr>
    </w:p>
    <w:p w:rsidR="00A14B56" w:rsidRDefault="00A14B56" w:rsidP="00E52731">
      <w:pPr>
        <w:widowControl/>
        <w:spacing w:line="750" w:lineRule="atLeast"/>
        <w:jc w:val="center"/>
        <w:outlineLvl w:val="0"/>
        <w:rPr>
          <w:rFonts w:asciiTheme="minorEastAsia" w:hAnsiTheme="minorEastAsia" w:cs="宋体" w:hint="eastAsia"/>
          <w:b/>
          <w:color w:val="000000"/>
          <w:kern w:val="36"/>
          <w:sz w:val="36"/>
          <w:szCs w:val="36"/>
        </w:rPr>
      </w:pPr>
    </w:p>
    <w:p w:rsidR="00A14B56" w:rsidRDefault="00A14B56" w:rsidP="00E52731">
      <w:pPr>
        <w:widowControl/>
        <w:spacing w:line="750" w:lineRule="atLeast"/>
        <w:jc w:val="center"/>
        <w:outlineLvl w:val="0"/>
        <w:rPr>
          <w:rFonts w:asciiTheme="minorEastAsia" w:hAnsiTheme="minorEastAsia" w:cs="宋体" w:hint="eastAsia"/>
          <w:b/>
          <w:color w:val="000000"/>
          <w:kern w:val="36"/>
          <w:sz w:val="36"/>
          <w:szCs w:val="36"/>
        </w:rPr>
      </w:pPr>
    </w:p>
    <w:p w:rsidR="00E52731" w:rsidRDefault="00AD1F9E" w:rsidP="00E52731">
      <w:pPr>
        <w:widowControl/>
        <w:spacing w:line="750" w:lineRule="atLeast"/>
        <w:jc w:val="center"/>
        <w:outlineLvl w:val="0"/>
        <w:rPr>
          <w:rFonts w:asciiTheme="minorEastAsia" w:hAnsiTheme="minorEastAsia" w:cs="宋体"/>
          <w:b/>
          <w:color w:val="000000"/>
          <w:kern w:val="36"/>
          <w:sz w:val="36"/>
          <w:szCs w:val="36"/>
        </w:rPr>
      </w:pPr>
      <w:r>
        <w:rPr>
          <w:rFonts w:asciiTheme="minorEastAsia" w:hAnsiTheme="minorEastAsia" w:cs="宋体" w:hint="eastAsia"/>
          <w:b/>
          <w:color w:val="000000"/>
          <w:kern w:val="36"/>
          <w:sz w:val="36"/>
          <w:szCs w:val="36"/>
        </w:rPr>
        <w:lastRenderedPageBreak/>
        <w:t>第六</w:t>
      </w:r>
      <w:r w:rsidR="00E52731" w:rsidRPr="00E52731">
        <w:rPr>
          <w:rFonts w:asciiTheme="minorEastAsia" w:hAnsiTheme="minorEastAsia" w:cs="宋体" w:hint="eastAsia"/>
          <w:b/>
          <w:color w:val="000000"/>
          <w:kern w:val="36"/>
          <w:sz w:val="36"/>
          <w:szCs w:val="36"/>
        </w:rPr>
        <w:t>讲</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规矩方圆是一种约束，一种标准，更是一种责任，一种境界。人不以规矩则废，党不以规矩则乱。对于一个党员，纪律是高压线;对于一个政党，纪律是生命线。守纪律、讲规矩，是新时期加强我们党员干部队伍作风建设的现实需要，对纪律的遵守、制度的执行、规矩的坚持是我们干部需要长期坚守的准绳。</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作为一名基层干部，守纪律、讲规矩，在我看来更是一种道德和责任的坚守，我们能做的很多。牢固树立恒久的政治信仰，不会口无遮拦、乱发议论，不会自利主义、为官不为;牢固建立扎实的作风标杆，会谦虚谨慎、忠于职守，会敬岗爱岗，提升能力;不断强化为民服务宗旨意识，心系百姓，你不会在鳏寡孤独在政府门口踌躇不入时视而不见，你不会在为民宣传法律政策上推三阻四，你更不会在群众来办事时高高在上，色难于民。</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守纪律、讲规矩，就是要把纪律建设摆在更加突出的位置，强化纪律刚性约束，严明政治纪律和政治规矩。要以忠诚、干净、担当和“三严三实”为标准，兢兢业业干好本职工作，做个清醒人、明白人、带头人，才能真正做一名合格的守纪律讲规矩的人。</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举头三尺有纲纪”，领导干部守纪律、讲规矩，才能有权不“任性”，始终对党纪国法心存敬畏。古人说：“凡善怕者，必身有所正、言有所规、行有所止”，领导干部唯有敬畏法纪，恪守“三严三实”，才能慎初、慎微、慎行，确保忠诚、干净、担当、遵规守矩。</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lastRenderedPageBreak/>
        <w:t xml:space="preserve">　　让守纪律、讲规矩成为我们党员干部纪律建设新常态，一起努力在身边营造守纪律、讲规矩的浓厚氛围，保证统一意志、统一行动、统一步调、令行禁止，齐心协力实现我镇经济发展的良好的新局面。</w:t>
      </w: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A14B56" w:rsidRDefault="00A14B56"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hint="eastAsia"/>
          <w:b/>
          <w:color w:val="444444"/>
          <w:sz w:val="36"/>
          <w:szCs w:val="36"/>
        </w:rPr>
      </w:pPr>
    </w:p>
    <w:p w:rsidR="00E52731" w:rsidRDefault="00E52731" w:rsidP="00E52731">
      <w:pPr>
        <w:pStyle w:val="a4"/>
        <w:shd w:val="clear" w:color="auto" w:fill="FFFFFF"/>
        <w:spacing w:before="0" w:beforeAutospacing="0" w:after="0" w:afterAutospacing="0" w:line="420" w:lineRule="atLeast"/>
        <w:ind w:firstLine="570"/>
        <w:jc w:val="center"/>
        <w:rPr>
          <w:rFonts w:asciiTheme="minorEastAsia" w:eastAsiaTheme="minorEastAsia" w:hAnsiTheme="minorEastAsia" w:cs="Arial"/>
          <w:b/>
          <w:color w:val="444444"/>
          <w:sz w:val="36"/>
          <w:szCs w:val="36"/>
        </w:rPr>
      </w:pPr>
      <w:r w:rsidRPr="00E52731">
        <w:rPr>
          <w:rFonts w:asciiTheme="minorEastAsia" w:eastAsiaTheme="minorEastAsia" w:hAnsiTheme="minorEastAsia" w:cs="Arial" w:hint="eastAsia"/>
          <w:b/>
          <w:color w:val="444444"/>
          <w:sz w:val="36"/>
          <w:szCs w:val="36"/>
        </w:rPr>
        <w:lastRenderedPageBreak/>
        <w:t>第</w:t>
      </w:r>
      <w:r w:rsidR="00AD1F9E">
        <w:rPr>
          <w:rFonts w:asciiTheme="minorEastAsia" w:eastAsiaTheme="minorEastAsia" w:hAnsiTheme="minorEastAsia" w:cs="Arial" w:hint="eastAsia"/>
          <w:b/>
          <w:color w:val="444444"/>
          <w:sz w:val="36"/>
          <w:szCs w:val="36"/>
        </w:rPr>
        <w:t>七</w:t>
      </w:r>
      <w:r w:rsidRPr="00E52731">
        <w:rPr>
          <w:rFonts w:asciiTheme="minorEastAsia" w:eastAsiaTheme="minorEastAsia" w:hAnsiTheme="minorEastAsia" w:cs="Arial" w:hint="eastAsia"/>
          <w:b/>
          <w:color w:val="444444"/>
          <w:sz w:val="36"/>
          <w:szCs w:val="36"/>
        </w:rPr>
        <w:t>讲</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人不以规矩则废,党不以规矩则乱。对于一个党员,纪律是高压线;对于一个政党,纪律是生命线;对于一个单位，纪律就是你能不能全心全意为民服务。讲规矩，体现一个人的道德;守纪律，彰显一个人的底线。“守纪律、讲规矩”不能只停留在口头上，更重要的是要以实际行动来证实! “没有规矩不成方圆”是千百年的老道理。何为规矩，何为纪律?作为一名党员，一名公职人员，党章、党规就是最大的纪律和规矩，“八项规定”以及单位的各项规章制度都是具体的纪律和规矩，都必须严格遵守。</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一个人，特别是一个党员、一个干部，有没有纪律和规矩意识，有没有守纪律和讲规矩的自觉性，不仅决定你能否做好工作，而且决定了你会有什么样的道德形象和人生价值。</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守纪律，讲规矩”是思想道德范畴的事情，我们必须注重“自我修养”。王岐山同志在中纪委四次全会上说，我们这么大一个国家，13亿人，不可能仅仅靠法律来治理，需要法律和道德共同发挥作用。领导干部一旦在“德”上出问题，必然导致纲纪松弛，法令不行。</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道德观念强、有道德意识的人，不可能“不守纪律，不讲规矩”。与此相反，总有那么一些不注重道德观念、道德意识的人存在。于是在现实生活中，阳奉阴违，“你有政策我有对策”的事情就不可避免了。</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lastRenderedPageBreak/>
        <w:t xml:space="preserve">　　常言说。没有规矩不成方圆!学校更是如此。学生要懂规矩，教师要守规矩，学校领导不仅要懂规矩、守规矩、还要要会用规矩!。</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懂规矩，就是让制度入脑入心。守纪律贵在自觉，难在自律，必须不断加强锻炼和道德修养，强化责任意识和纪律观念，切实增强守纪律的自觉性和坚定性，靠纪律来规范和约束言行。自由离不开纪律，遵守纪律才能获得真正的自由。必须严格遵守政治纪律、财经纪律、组织纪律以及廉洁从教纪律，恪守自己的职业道德。道德是人们约定俗成的规范，违反它就会遭到社会的谴责，敬畏它就能得到人们的敬重。要以对党、对人民、对家庭、对自己高度负责的态度，始终保持一种清醒、一份冷静、一种定力，抗得住诱惑、耐得住寂寞、管得住小节，做到上班下班一个样，人前人后一个样。</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在工作中，要有一种孜孜以求、一丝不苟的工作态度，各项工作分清轻重缓急，不以事小而不为，不以事杂而乱为，不以事急而盲为，不以事难而怕为。坚决用规矩、按制度干事，体现出教师的一种品德和修养，更表现一种政治上的清醒与成熟。</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懂规矩、守规矩、用规矩，绝不是固步自封、抑制活力，也不是安于现状、不思进取，而是要用规矩为我们的创新校正方向，为我们活力加以引领。所以在工作中不能把懂规矩、守规矩、用规矩同解放思想、工作创新等割裂开来、对立起来。</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我们教育行业是群众关心、领导关注、社会敏感的行业，从一定意义上讲，我们大家都处在十分敏感和随时有可能犯错的重要岗</w:t>
      </w:r>
      <w:r w:rsidRPr="00A14B56">
        <w:rPr>
          <w:rFonts w:asciiTheme="minorEastAsia" w:eastAsiaTheme="minorEastAsia" w:hAnsiTheme="minorEastAsia" w:cs="Arial"/>
          <w:color w:val="222222"/>
          <w:sz w:val="28"/>
          <w:szCs w:val="28"/>
        </w:rPr>
        <w:lastRenderedPageBreak/>
        <w:t>位，所以必须时刻把“守纪律、讲规矩”放在重要位置，严格遵守、时刻警惕，做到警钟长鸣。</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“守纪律、讲规矩”从我做起、从现在做起</w:t>
      </w: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A14B56" w:rsidRDefault="00A14B56" w:rsidP="008851AE">
      <w:pPr>
        <w:jc w:val="center"/>
        <w:rPr>
          <w:rFonts w:asciiTheme="majorEastAsia" w:eastAsiaTheme="majorEastAsia" w:hAnsiTheme="majorEastAsia" w:hint="eastAsia"/>
          <w:b/>
          <w:sz w:val="36"/>
          <w:szCs w:val="36"/>
        </w:rPr>
      </w:pPr>
    </w:p>
    <w:p w:rsidR="00542983" w:rsidRDefault="008851AE" w:rsidP="008851AE">
      <w:pPr>
        <w:jc w:val="center"/>
        <w:rPr>
          <w:rFonts w:asciiTheme="majorEastAsia" w:eastAsiaTheme="majorEastAsia" w:hAnsiTheme="majorEastAsia"/>
          <w:b/>
          <w:sz w:val="36"/>
          <w:szCs w:val="36"/>
        </w:rPr>
      </w:pPr>
      <w:r w:rsidRPr="008851AE">
        <w:rPr>
          <w:rFonts w:asciiTheme="majorEastAsia" w:eastAsiaTheme="majorEastAsia" w:hAnsiTheme="majorEastAsia"/>
          <w:b/>
          <w:sz w:val="36"/>
          <w:szCs w:val="36"/>
        </w:rPr>
        <w:lastRenderedPageBreak/>
        <w:t>第</w:t>
      </w:r>
      <w:r w:rsidR="00AD1F9E">
        <w:rPr>
          <w:rFonts w:asciiTheme="majorEastAsia" w:eastAsiaTheme="majorEastAsia" w:hAnsiTheme="majorEastAsia"/>
          <w:b/>
          <w:sz w:val="36"/>
          <w:szCs w:val="36"/>
        </w:rPr>
        <w:t>八</w:t>
      </w:r>
      <w:r w:rsidRPr="008851AE">
        <w:rPr>
          <w:rFonts w:asciiTheme="majorEastAsia" w:eastAsiaTheme="majorEastAsia" w:hAnsiTheme="majorEastAsia"/>
          <w:b/>
          <w:sz w:val="36"/>
          <w:szCs w:val="36"/>
        </w:rPr>
        <w:t>讲</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两天来，通过认真聆听学习某书记的辅导报告、某书记的讲话、观看警示教育片、参与学习交流，我深受教育启发。作为基层党组织负责人，我将从三个方面认真抓好落实，让政治纪律和政治规矩在“最后一公里”落地生根。</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一、在思想上“紧绳子”，做到心中有规矩。在乡村，广大党员干部都是守纪律、讲规矩的，但少数党员干部与上级党组织要求还存在一定差距，如对党的政策理解不彻底，爱说三道四;对党的决策部署落实不得力，爱打擦边球;对组织未定事项不保密，爱信口开河;对个人重大事项不报告，我行我素;对个人要求不严格，认为喝小酒打小牌不是问题。这些看似平常的小事，但却是不守规矩的大事。党员干部出问题，都是从这些突破纪律、破坏规矩的小事开始的。“为官之义在于明法”，守规矩才能不出事。只有做到将党纪国法内化为心中的“戒尺”，在纪律、规矩面前“认真”而不“任性”，个人才能不闯红灯、不踩红线，党组织才更有威信和尊严，更有凝聚力战斗力。我们将时刻紧绷政治纪律和政治规矩这根弦，干事创业、接人待物，首先想到党纪党规是怎样规定的，条例制度是怎样要求的，明白哪些事能做、哪些事不能做，自觉按原则、规矩办事，把严守纪律和严明规矩作为坚定的信念，内化成一种生活习惯和行为规范，做到政治上讲忠诚、组织上讲服从、行动上讲纪律，在任何时候、任何情况下都不越界，不越轨，把守纪律、讲规矩的要求落到实处。</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lastRenderedPageBreak/>
        <w:t xml:space="preserve">　　二、在行动上“立标杆”，做到眼中有纪律。能不能守纪律讲规矩，是领导干部党性强弱的试金石，是对党员干部忠诚度的重要检验。作为乡镇党委书记，官虽不大，奉行什么样的规矩，遵守什么样的纪律，对乡村广大党员干部的影响却非常大。我将努力从三个方面成为守纪律和讲规矩的表率：一是努力做头脑清醒，永远跟党走的表率。信仰不变、政治立场不移、政治方向不偏，在政治、思想、行动上同中央保持高度一致。二是努力做勇于担当、狠抓落实的表率。不推诿、不退缩、不懈怠，推动形成党员干部自觉遵规守纪、团结奋进的合力。三是努力做勤于修身、严于律己的表率。用规矩约束行为、用规矩转变作风、用规矩保持自身的浩然正气，努力营造风清气正的良好氛围。以身作则，以己正人，以上率下，经常用法律、纪律和道德照镜子、正衣冠，准确把握自己的角色和定位，始终把人民放在心上、把法纪悬在头上、把制度拿在手上，做到敬畏群众、敬畏权力、敬畏法纪、敬畏舆论、敬畏历史，有所为有所不为，不触纪律高压线。</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三、在履职上“加压力”，做到肩上有责任。乡镇是党组织的前沿阵地，乡镇党委书记是本区域履行主体责任的责任人，群众关注度极高。不仅自己要做政治上的“明白人”，自觉遵守党的政治纪律和政治规矩，而且还要常教常管，严抓严管，把严守纪律、严明规矩放到重要位置来抓。加强教育引导，以提高党员干部的纪律观念和规矩意识;严格管理监督，以规范党员干部行为。一是主动作为。严明纪律不能消极的守，而要积极的为，抓好班子、带好队</w:t>
      </w:r>
      <w:r w:rsidRPr="00A14B56">
        <w:rPr>
          <w:rFonts w:asciiTheme="minorEastAsia" w:eastAsiaTheme="minorEastAsia" w:hAnsiTheme="minorEastAsia" w:cs="Arial"/>
          <w:color w:val="222222"/>
          <w:sz w:val="28"/>
          <w:szCs w:val="28"/>
        </w:rPr>
        <w:lastRenderedPageBreak/>
        <w:t>伍，让纪律严起来，把规矩立起来，让广大党员干部受警醒、明底线、知敬畏，主动在思想上划出红线、在行为上明确界线，确保干部能干事、干成事、不出事。二是抓早抓小。坚持问题导向，注重细节管理，从具体小事抓起，对苗头性问题及时了解、“亮亮黄牌”“拉拉袖子”，及时遏制，把问题解决在萌芽状态，防患于未然。三是严抓严管。平时多红脸、多出汗、严要求，就是关键时刻的厚爱。我们要通过敢于坚持原则，敢于碰真动硬，敢于严管重罚，使守纪律、讲规矩成为广大基层党员干部的自觉行为。</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学习贵在消化吸收，落实重在立即行动。回到工作岗位后，我将组织全乡党员干部，认真学习本次培训精神，教育引导全乡上下增强政治纪律和规矩意识，自觉把其作为从政之绳、工作之纲、人生之镜，真正让党的纪律和规矩成为基层的硬约束、硬要求、硬规范，做出新的贡献!</w:t>
      </w:r>
    </w:p>
    <w:p w:rsidR="008851AE" w:rsidRDefault="008851AE" w:rsidP="00A14B56">
      <w:pPr>
        <w:widowControl/>
        <w:shd w:val="clear" w:color="auto" w:fill="FFFFFF"/>
        <w:spacing w:after="100" w:afterAutospacing="1" w:line="330" w:lineRule="atLeast"/>
        <w:jc w:val="left"/>
        <w:rPr>
          <w:rFonts w:asciiTheme="minorEastAsia" w:hAnsiTheme="minorEastAsia" w:hint="eastAsia"/>
          <w:b/>
          <w:sz w:val="28"/>
          <w:szCs w:val="28"/>
        </w:rPr>
      </w:pPr>
    </w:p>
    <w:p w:rsidR="00A14B56" w:rsidRDefault="00A14B56" w:rsidP="00A14B56">
      <w:pPr>
        <w:widowControl/>
        <w:shd w:val="clear" w:color="auto" w:fill="FFFFFF"/>
        <w:spacing w:after="100" w:afterAutospacing="1" w:line="330" w:lineRule="atLeast"/>
        <w:jc w:val="left"/>
        <w:rPr>
          <w:rFonts w:asciiTheme="minorEastAsia" w:hAnsiTheme="minorEastAsia" w:hint="eastAsia"/>
          <w:b/>
          <w:sz w:val="28"/>
          <w:szCs w:val="28"/>
        </w:rPr>
      </w:pPr>
    </w:p>
    <w:p w:rsidR="00A14B56" w:rsidRDefault="00A14B56" w:rsidP="00A14B56">
      <w:pPr>
        <w:widowControl/>
        <w:shd w:val="clear" w:color="auto" w:fill="FFFFFF"/>
        <w:spacing w:after="100" w:afterAutospacing="1" w:line="330" w:lineRule="atLeast"/>
        <w:jc w:val="left"/>
        <w:rPr>
          <w:rFonts w:asciiTheme="minorEastAsia" w:hAnsiTheme="minorEastAsia" w:hint="eastAsia"/>
          <w:b/>
          <w:sz w:val="28"/>
          <w:szCs w:val="28"/>
        </w:rPr>
      </w:pPr>
    </w:p>
    <w:p w:rsidR="00A14B56" w:rsidRDefault="00A14B56" w:rsidP="00A14B56">
      <w:pPr>
        <w:widowControl/>
        <w:shd w:val="clear" w:color="auto" w:fill="FFFFFF"/>
        <w:spacing w:after="100" w:afterAutospacing="1" w:line="330" w:lineRule="atLeast"/>
        <w:jc w:val="left"/>
        <w:rPr>
          <w:rFonts w:asciiTheme="minorEastAsia" w:hAnsiTheme="minorEastAsia" w:hint="eastAsia"/>
          <w:b/>
          <w:sz w:val="28"/>
          <w:szCs w:val="28"/>
        </w:rPr>
      </w:pPr>
    </w:p>
    <w:p w:rsidR="00A14B56" w:rsidRDefault="00A14B56" w:rsidP="00A14B56">
      <w:pPr>
        <w:widowControl/>
        <w:shd w:val="clear" w:color="auto" w:fill="FFFFFF"/>
        <w:spacing w:after="100" w:afterAutospacing="1" w:line="330" w:lineRule="atLeast"/>
        <w:jc w:val="left"/>
        <w:rPr>
          <w:rFonts w:asciiTheme="minorEastAsia" w:hAnsiTheme="minorEastAsia" w:hint="eastAsia"/>
          <w:b/>
          <w:sz w:val="28"/>
          <w:szCs w:val="28"/>
        </w:rPr>
      </w:pPr>
    </w:p>
    <w:p w:rsidR="00A14B56" w:rsidRDefault="00A14B56" w:rsidP="00A14B56">
      <w:pPr>
        <w:widowControl/>
        <w:shd w:val="clear" w:color="auto" w:fill="FFFFFF"/>
        <w:spacing w:after="100" w:afterAutospacing="1" w:line="330" w:lineRule="atLeast"/>
        <w:jc w:val="left"/>
        <w:rPr>
          <w:rFonts w:asciiTheme="minorEastAsia" w:hAnsiTheme="minorEastAsia" w:hint="eastAsia"/>
          <w:b/>
          <w:sz w:val="28"/>
          <w:szCs w:val="28"/>
        </w:rPr>
      </w:pPr>
    </w:p>
    <w:p w:rsidR="00A14B56" w:rsidRDefault="00A14B56" w:rsidP="00A14B56">
      <w:pPr>
        <w:widowControl/>
        <w:shd w:val="clear" w:color="auto" w:fill="FFFFFF"/>
        <w:spacing w:after="100" w:afterAutospacing="1" w:line="330" w:lineRule="atLeast"/>
        <w:jc w:val="center"/>
        <w:rPr>
          <w:rFonts w:asciiTheme="minorEastAsia" w:hAnsiTheme="minorEastAsia" w:hint="eastAsia"/>
          <w:b/>
          <w:sz w:val="36"/>
          <w:szCs w:val="36"/>
        </w:rPr>
      </w:pPr>
      <w:r w:rsidRPr="00A14B56">
        <w:rPr>
          <w:rFonts w:asciiTheme="minorEastAsia" w:hAnsiTheme="minorEastAsia" w:hint="eastAsia"/>
          <w:b/>
          <w:sz w:val="36"/>
          <w:szCs w:val="36"/>
        </w:rPr>
        <w:lastRenderedPageBreak/>
        <w:t>第九讲</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习近平总书记在十八届中央纪委五次全会上明确指出：各级党组织要把严守纪律、严明规矩放到重要位置来抓，各级领导干部要牢固树立纪律和规矩意识，各级党委要加强监督检查，对不守纪律的行为要严肃处理。这是在新的历史条件下对我们党员干部职工提出的新要求。</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人不以规矩则废,党不以规矩则乱。对于一个党员,纪律是高压线;对于一个政党,纪律是生命线;对于一个单位，纪律就是你能不能全心全意为民服务。讲规矩，体现一个人的道德;守纪律，彰显一个人的底线。“守纪律、讲规矩”不能只停留在口头上，更重要的是要以实际行动来证实! “没有规矩不成方圆”是千百年的老道理。何为规矩，何为纪律?作为一名党员，一名公职人员，党章、党规就是最大的纪律和规矩，“八项规定”以及单位的各项规章制度都是具体的纪律和规矩，都必须严格遵守。</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一个人，特别是一个党员、一个干部，有没有纪律和规矩意识，有没有守纪律和讲规矩的自觉性，不仅决定你能否做好工作，而且决定了你会有什么样的道德形象和人生价值。</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守纪律，讲规矩”是思想道德范畴的事情，我们必须注重“自我修养”。王岐山同志在中纪委四次全会上说，我们这么大一个国家，13亿人，不可能仅仅靠法律来治理，需要法律和道德共同发挥作用。领导干部一旦在“德”上出问题，必然导致纲纪松弛，法令不行。</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lastRenderedPageBreak/>
        <w:t xml:space="preserve">　　道德观念强、有道德意识的人，不可能“不守纪律，不讲规矩”。与此相反，总有那么一些不注重道德观念、道德意识的人存在。于是在现实生活中，阳奉阴违，“你有政策我有对策”的事情就不可避免了。</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综观发生在我区、我县的一些腐败案例，可以看出，这些都是“不守纪律、不讲规矩”，理想信念淡化所导致的最终后果。我们住建行业是群众关心、领导关注、社会敏感的“高危”行业，很多权利和资源相对集中，从一定意义上讲，我们大家都处在十分敏感和随时有可能犯错的重要岗位，所以必须时刻把“守纪律、讲规矩”放在重要位置，严格遵守、时刻警惕，做到警钟长鸣。</w:t>
      </w:r>
    </w:p>
    <w:p w:rsidR="00A14B56" w:rsidRPr="00A14B56" w:rsidRDefault="00A14B56" w:rsidP="00A14B56">
      <w:pPr>
        <w:pStyle w:val="a4"/>
        <w:shd w:val="clear" w:color="auto" w:fill="FFFFFF"/>
        <w:spacing w:before="0" w:beforeAutospacing="0" w:after="0" w:afterAutospacing="0" w:line="450" w:lineRule="atLeast"/>
        <w:ind w:right="300"/>
        <w:jc w:val="both"/>
        <w:rPr>
          <w:rFonts w:asciiTheme="minorEastAsia" w:eastAsiaTheme="minorEastAsia" w:hAnsiTheme="minorEastAsia" w:cs="Arial"/>
          <w:color w:val="222222"/>
          <w:sz w:val="28"/>
          <w:szCs w:val="28"/>
        </w:rPr>
      </w:pPr>
      <w:r w:rsidRPr="00A14B56">
        <w:rPr>
          <w:rFonts w:asciiTheme="minorEastAsia" w:eastAsiaTheme="minorEastAsia" w:hAnsiTheme="minorEastAsia" w:cs="Arial"/>
          <w:color w:val="222222"/>
          <w:sz w:val="28"/>
          <w:szCs w:val="28"/>
        </w:rPr>
        <w:t xml:space="preserve">　　“守纪律、讲规矩”从我做起、从现在做起。</w:t>
      </w:r>
    </w:p>
    <w:p w:rsidR="00A14B56" w:rsidRPr="00A14B56" w:rsidRDefault="00A14B56" w:rsidP="00A14B56">
      <w:pPr>
        <w:widowControl/>
        <w:shd w:val="clear" w:color="auto" w:fill="FFFFFF"/>
        <w:spacing w:after="100" w:afterAutospacing="1" w:line="330" w:lineRule="atLeast"/>
        <w:jc w:val="center"/>
        <w:rPr>
          <w:rFonts w:asciiTheme="minorEastAsia" w:hAnsiTheme="minorEastAsia"/>
          <w:b/>
          <w:sz w:val="28"/>
          <w:szCs w:val="28"/>
        </w:rPr>
      </w:pPr>
    </w:p>
    <w:sectPr w:rsidR="00A14B56" w:rsidRPr="00A14B56" w:rsidSect="00AD0BEE">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6340" w:rsidRDefault="00366340" w:rsidP="00542983">
      <w:r>
        <w:separator/>
      </w:r>
    </w:p>
  </w:endnote>
  <w:endnote w:type="continuationSeparator" w:id="1">
    <w:p w:rsidR="00366340" w:rsidRDefault="00366340" w:rsidP="005429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376"/>
      <w:docPartObj>
        <w:docPartGallery w:val="Page Numbers (Bottom of Page)"/>
        <w:docPartUnique/>
      </w:docPartObj>
    </w:sdtPr>
    <w:sdtContent>
      <w:p w:rsidR="00542983" w:rsidRDefault="00BE1989">
        <w:pPr>
          <w:pStyle w:val="a6"/>
          <w:jc w:val="center"/>
        </w:pPr>
        <w:fldSimple w:instr=" PAGE   \* MERGEFORMAT ">
          <w:r w:rsidR="00A14B56" w:rsidRPr="00A14B56">
            <w:rPr>
              <w:noProof/>
              <w:lang w:val="zh-CN"/>
            </w:rPr>
            <w:t>18</w:t>
          </w:r>
        </w:fldSimple>
      </w:p>
    </w:sdtContent>
  </w:sdt>
  <w:p w:rsidR="00542983" w:rsidRDefault="0054298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6340" w:rsidRDefault="00366340" w:rsidP="00542983">
      <w:r>
        <w:separator/>
      </w:r>
    </w:p>
  </w:footnote>
  <w:footnote w:type="continuationSeparator" w:id="1">
    <w:p w:rsidR="00366340" w:rsidRDefault="00366340" w:rsidP="005429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2983"/>
    <w:rsid w:val="00121912"/>
    <w:rsid w:val="0035036C"/>
    <w:rsid w:val="00366340"/>
    <w:rsid w:val="00542983"/>
    <w:rsid w:val="00601EC4"/>
    <w:rsid w:val="00714AD8"/>
    <w:rsid w:val="008851AE"/>
    <w:rsid w:val="00A14B56"/>
    <w:rsid w:val="00AD0BEE"/>
    <w:rsid w:val="00AD1F9E"/>
    <w:rsid w:val="00BE1989"/>
    <w:rsid w:val="00CF1226"/>
    <w:rsid w:val="00D01B21"/>
    <w:rsid w:val="00D4236F"/>
    <w:rsid w:val="00E527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BEE"/>
    <w:pPr>
      <w:widowControl w:val="0"/>
      <w:jc w:val="both"/>
    </w:pPr>
  </w:style>
  <w:style w:type="paragraph" w:styleId="1">
    <w:name w:val="heading 1"/>
    <w:basedOn w:val="a"/>
    <w:link w:val="1Char"/>
    <w:uiPriority w:val="9"/>
    <w:qFormat/>
    <w:rsid w:val="0054298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42983"/>
    <w:rPr>
      <w:rFonts w:ascii="宋体" w:eastAsia="宋体" w:hAnsi="宋体" w:cs="宋体"/>
      <w:b/>
      <w:bCs/>
      <w:kern w:val="36"/>
      <w:sz w:val="48"/>
      <w:szCs w:val="48"/>
    </w:rPr>
  </w:style>
  <w:style w:type="paragraph" w:customStyle="1" w:styleId="describe">
    <w:name w:val="describe"/>
    <w:basedOn w:val="a"/>
    <w:rsid w:val="00542983"/>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542983"/>
    <w:rPr>
      <w:b/>
      <w:bCs/>
    </w:rPr>
  </w:style>
  <w:style w:type="paragraph" w:styleId="a4">
    <w:name w:val="Normal (Web)"/>
    <w:basedOn w:val="a"/>
    <w:uiPriority w:val="99"/>
    <w:unhideWhenUsed/>
    <w:rsid w:val="00542983"/>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542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542983"/>
    <w:rPr>
      <w:sz w:val="18"/>
      <w:szCs w:val="18"/>
    </w:rPr>
  </w:style>
  <w:style w:type="paragraph" w:styleId="a6">
    <w:name w:val="footer"/>
    <w:basedOn w:val="a"/>
    <w:link w:val="Char0"/>
    <w:uiPriority w:val="99"/>
    <w:unhideWhenUsed/>
    <w:rsid w:val="00542983"/>
    <w:pPr>
      <w:tabs>
        <w:tab w:val="center" w:pos="4153"/>
        <w:tab w:val="right" w:pos="8306"/>
      </w:tabs>
      <w:snapToGrid w:val="0"/>
      <w:jc w:val="left"/>
    </w:pPr>
    <w:rPr>
      <w:sz w:val="18"/>
      <w:szCs w:val="18"/>
    </w:rPr>
  </w:style>
  <w:style w:type="character" w:customStyle="1" w:styleId="Char0">
    <w:name w:val="页脚 Char"/>
    <w:basedOn w:val="a0"/>
    <w:link w:val="a6"/>
    <w:uiPriority w:val="99"/>
    <w:rsid w:val="00542983"/>
    <w:rPr>
      <w:sz w:val="18"/>
      <w:szCs w:val="18"/>
    </w:rPr>
  </w:style>
  <w:style w:type="character" w:styleId="HTML">
    <w:name w:val="HTML Code"/>
    <w:basedOn w:val="a0"/>
    <w:uiPriority w:val="99"/>
    <w:semiHidden/>
    <w:unhideWhenUsed/>
    <w:rsid w:val="00E52731"/>
    <w:rPr>
      <w:rFonts w:ascii="宋体" w:eastAsia="宋体" w:hAnsi="宋体" w:cs="宋体"/>
      <w:sz w:val="24"/>
      <w:szCs w:val="24"/>
    </w:rPr>
  </w:style>
  <w:style w:type="character" w:styleId="a7">
    <w:name w:val="Emphasis"/>
    <w:basedOn w:val="a0"/>
    <w:uiPriority w:val="20"/>
    <w:qFormat/>
    <w:rsid w:val="00E52731"/>
    <w:rPr>
      <w:i/>
      <w:iCs/>
    </w:rPr>
  </w:style>
  <w:style w:type="character" w:styleId="a8">
    <w:name w:val="Hyperlink"/>
    <w:basedOn w:val="a0"/>
    <w:uiPriority w:val="99"/>
    <w:semiHidden/>
    <w:unhideWhenUsed/>
    <w:rsid w:val="00E52731"/>
    <w:rPr>
      <w:color w:val="0000FF"/>
      <w:u w:val="single"/>
    </w:rPr>
  </w:style>
</w:styles>
</file>

<file path=word/webSettings.xml><?xml version="1.0" encoding="utf-8"?>
<w:webSettings xmlns:r="http://schemas.openxmlformats.org/officeDocument/2006/relationships" xmlns:w="http://schemas.openxmlformats.org/wordprocessingml/2006/main">
  <w:divs>
    <w:div w:id="84111222">
      <w:bodyDiv w:val="1"/>
      <w:marLeft w:val="0"/>
      <w:marRight w:val="0"/>
      <w:marTop w:val="0"/>
      <w:marBottom w:val="0"/>
      <w:divBdr>
        <w:top w:val="none" w:sz="0" w:space="0" w:color="auto"/>
        <w:left w:val="none" w:sz="0" w:space="0" w:color="auto"/>
        <w:bottom w:val="none" w:sz="0" w:space="0" w:color="auto"/>
        <w:right w:val="none" w:sz="0" w:space="0" w:color="auto"/>
      </w:divBdr>
    </w:div>
    <w:div w:id="156727676">
      <w:bodyDiv w:val="1"/>
      <w:marLeft w:val="0"/>
      <w:marRight w:val="0"/>
      <w:marTop w:val="0"/>
      <w:marBottom w:val="0"/>
      <w:divBdr>
        <w:top w:val="none" w:sz="0" w:space="0" w:color="auto"/>
        <w:left w:val="none" w:sz="0" w:space="0" w:color="auto"/>
        <w:bottom w:val="none" w:sz="0" w:space="0" w:color="auto"/>
        <w:right w:val="none" w:sz="0" w:space="0" w:color="auto"/>
      </w:divBdr>
    </w:div>
    <w:div w:id="157889677">
      <w:bodyDiv w:val="1"/>
      <w:marLeft w:val="0"/>
      <w:marRight w:val="0"/>
      <w:marTop w:val="0"/>
      <w:marBottom w:val="0"/>
      <w:divBdr>
        <w:top w:val="none" w:sz="0" w:space="0" w:color="auto"/>
        <w:left w:val="none" w:sz="0" w:space="0" w:color="auto"/>
        <w:bottom w:val="none" w:sz="0" w:space="0" w:color="auto"/>
        <w:right w:val="none" w:sz="0" w:space="0" w:color="auto"/>
      </w:divBdr>
    </w:div>
    <w:div w:id="163132218">
      <w:bodyDiv w:val="1"/>
      <w:marLeft w:val="0"/>
      <w:marRight w:val="0"/>
      <w:marTop w:val="0"/>
      <w:marBottom w:val="0"/>
      <w:divBdr>
        <w:top w:val="none" w:sz="0" w:space="0" w:color="auto"/>
        <w:left w:val="none" w:sz="0" w:space="0" w:color="auto"/>
        <w:bottom w:val="none" w:sz="0" w:space="0" w:color="auto"/>
        <w:right w:val="none" w:sz="0" w:space="0" w:color="auto"/>
      </w:divBdr>
      <w:divsChild>
        <w:div w:id="842168005">
          <w:marLeft w:val="0"/>
          <w:marRight w:val="0"/>
          <w:marTop w:val="100"/>
          <w:marBottom w:val="100"/>
          <w:divBdr>
            <w:top w:val="none" w:sz="0" w:space="0" w:color="auto"/>
            <w:left w:val="none" w:sz="0" w:space="0" w:color="auto"/>
            <w:bottom w:val="none" w:sz="0" w:space="0" w:color="auto"/>
            <w:right w:val="none" w:sz="0" w:space="0" w:color="auto"/>
          </w:divBdr>
          <w:divsChild>
            <w:div w:id="1116100969">
              <w:marLeft w:val="0"/>
              <w:marRight w:val="0"/>
              <w:marTop w:val="150"/>
              <w:marBottom w:val="225"/>
              <w:divBdr>
                <w:top w:val="none" w:sz="0" w:space="0" w:color="auto"/>
                <w:left w:val="none" w:sz="0" w:space="0" w:color="auto"/>
                <w:bottom w:val="none" w:sz="0" w:space="0" w:color="auto"/>
                <w:right w:val="none" w:sz="0" w:space="0" w:color="auto"/>
              </w:divBdr>
              <w:divsChild>
                <w:div w:id="1347755218">
                  <w:marLeft w:val="0"/>
                  <w:marRight w:val="0"/>
                  <w:marTop w:val="0"/>
                  <w:marBottom w:val="0"/>
                  <w:divBdr>
                    <w:top w:val="none" w:sz="0" w:space="0" w:color="auto"/>
                    <w:left w:val="none" w:sz="0" w:space="0" w:color="auto"/>
                    <w:bottom w:val="none" w:sz="0" w:space="0" w:color="auto"/>
                    <w:right w:val="none" w:sz="0" w:space="0" w:color="auto"/>
                  </w:divBdr>
                  <w:divsChild>
                    <w:div w:id="12930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67739">
      <w:bodyDiv w:val="1"/>
      <w:marLeft w:val="0"/>
      <w:marRight w:val="0"/>
      <w:marTop w:val="0"/>
      <w:marBottom w:val="0"/>
      <w:divBdr>
        <w:top w:val="none" w:sz="0" w:space="0" w:color="auto"/>
        <w:left w:val="none" w:sz="0" w:space="0" w:color="auto"/>
        <w:bottom w:val="none" w:sz="0" w:space="0" w:color="auto"/>
        <w:right w:val="none" w:sz="0" w:space="0" w:color="auto"/>
      </w:divBdr>
      <w:divsChild>
        <w:div w:id="2113669738">
          <w:marLeft w:val="0"/>
          <w:marRight w:val="0"/>
          <w:marTop w:val="100"/>
          <w:marBottom w:val="100"/>
          <w:divBdr>
            <w:top w:val="none" w:sz="0" w:space="0" w:color="auto"/>
            <w:left w:val="none" w:sz="0" w:space="0" w:color="auto"/>
            <w:bottom w:val="none" w:sz="0" w:space="0" w:color="auto"/>
            <w:right w:val="none" w:sz="0" w:space="0" w:color="auto"/>
          </w:divBdr>
          <w:divsChild>
            <w:div w:id="1503280883">
              <w:marLeft w:val="0"/>
              <w:marRight w:val="0"/>
              <w:marTop w:val="150"/>
              <w:marBottom w:val="225"/>
              <w:divBdr>
                <w:top w:val="none" w:sz="0" w:space="0" w:color="auto"/>
                <w:left w:val="none" w:sz="0" w:space="0" w:color="auto"/>
                <w:bottom w:val="none" w:sz="0" w:space="0" w:color="auto"/>
                <w:right w:val="none" w:sz="0" w:space="0" w:color="auto"/>
              </w:divBdr>
              <w:divsChild>
                <w:div w:id="1291205318">
                  <w:marLeft w:val="0"/>
                  <w:marRight w:val="0"/>
                  <w:marTop w:val="0"/>
                  <w:marBottom w:val="0"/>
                  <w:divBdr>
                    <w:top w:val="none" w:sz="0" w:space="0" w:color="auto"/>
                    <w:left w:val="none" w:sz="0" w:space="0" w:color="auto"/>
                    <w:bottom w:val="none" w:sz="0" w:space="0" w:color="auto"/>
                    <w:right w:val="none" w:sz="0" w:space="0" w:color="auto"/>
                  </w:divBdr>
                  <w:divsChild>
                    <w:div w:id="3473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095848">
      <w:bodyDiv w:val="1"/>
      <w:marLeft w:val="0"/>
      <w:marRight w:val="0"/>
      <w:marTop w:val="0"/>
      <w:marBottom w:val="0"/>
      <w:divBdr>
        <w:top w:val="none" w:sz="0" w:space="0" w:color="auto"/>
        <w:left w:val="none" w:sz="0" w:space="0" w:color="auto"/>
        <w:bottom w:val="none" w:sz="0" w:space="0" w:color="auto"/>
        <w:right w:val="none" w:sz="0" w:space="0" w:color="auto"/>
      </w:divBdr>
    </w:div>
    <w:div w:id="264923487">
      <w:bodyDiv w:val="1"/>
      <w:marLeft w:val="0"/>
      <w:marRight w:val="0"/>
      <w:marTop w:val="0"/>
      <w:marBottom w:val="0"/>
      <w:divBdr>
        <w:top w:val="none" w:sz="0" w:space="0" w:color="auto"/>
        <w:left w:val="none" w:sz="0" w:space="0" w:color="auto"/>
        <w:bottom w:val="none" w:sz="0" w:space="0" w:color="auto"/>
        <w:right w:val="none" w:sz="0" w:space="0" w:color="auto"/>
      </w:divBdr>
      <w:divsChild>
        <w:div w:id="559633761">
          <w:marLeft w:val="0"/>
          <w:marRight w:val="0"/>
          <w:marTop w:val="100"/>
          <w:marBottom w:val="100"/>
          <w:divBdr>
            <w:top w:val="none" w:sz="0" w:space="0" w:color="auto"/>
            <w:left w:val="none" w:sz="0" w:space="0" w:color="auto"/>
            <w:bottom w:val="none" w:sz="0" w:space="0" w:color="auto"/>
            <w:right w:val="none" w:sz="0" w:space="0" w:color="auto"/>
          </w:divBdr>
          <w:divsChild>
            <w:div w:id="274875040">
              <w:marLeft w:val="0"/>
              <w:marRight w:val="0"/>
              <w:marTop w:val="150"/>
              <w:marBottom w:val="225"/>
              <w:divBdr>
                <w:top w:val="none" w:sz="0" w:space="0" w:color="auto"/>
                <w:left w:val="none" w:sz="0" w:space="0" w:color="auto"/>
                <w:bottom w:val="none" w:sz="0" w:space="0" w:color="auto"/>
                <w:right w:val="none" w:sz="0" w:space="0" w:color="auto"/>
              </w:divBdr>
              <w:divsChild>
                <w:div w:id="398288446">
                  <w:marLeft w:val="0"/>
                  <w:marRight w:val="0"/>
                  <w:marTop w:val="0"/>
                  <w:marBottom w:val="0"/>
                  <w:divBdr>
                    <w:top w:val="none" w:sz="0" w:space="0" w:color="auto"/>
                    <w:left w:val="none" w:sz="0" w:space="0" w:color="auto"/>
                    <w:bottom w:val="none" w:sz="0" w:space="0" w:color="auto"/>
                    <w:right w:val="none" w:sz="0" w:space="0" w:color="auto"/>
                  </w:divBdr>
                  <w:divsChild>
                    <w:div w:id="46655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848833">
      <w:bodyDiv w:val="1"/>
      <w:marLeft w:val="0"/>
      <w:marRight w:val="0"/>
      <w:marTop w:val="0"/>
      <w:marBottom w:val="0"/>
      <w:divBdr>
        <w:top w:val="none" w:sz="0" w:space="0" w:color="auto"/>
        <w:left w:val="none" w:sz="0" w:space="0" w:color="auto"/>
        <w:bottom w:val="none" w:sz="0" w:space="0" w:color="auto"/>
        <w:right w:val="none" w:sz="0" w:space="0" w:color="auto"/>
      </w:divBdr>
    </w:div>
    <w:div w:id="331687352">
      <w:bodyDiv w:val="1"/>
      <w:marLeft w:val="0"/>
      <w:marRight w:val="0"/>
      <w:marTop w:val="0"/>
      <w:marBottom w:val="0"/>
      <w:divBdr>
        <w:top w:val="none" w:sz="0" w:space="0" w:color="auto"/>
        <w:left w:val="none" w:sz="0" w:space="0" w:color="auto"/>
        <w:bottom w:val="none" w:sz="0" w:space="0" w:color="auto"/>
        <w:right w:val="none" w:sz="0" w:space="0" w:color="auto"/>
      </w:divBdr>
    </w:div>
    <w:div w:id="442458733">
      <w:bodyDiv w:val="1"/>
      <w:marLeft w:val="0"/>
      <w:marRight w:val="0"/>
      <w:marTop w:val="0"/>
      <w:marBottom w:val="0"/>
      <w:divBdr>
        <w:top w:val="none" w:sz="0" w:space="0" w:color="auto"/>
        <w:left w:val="none" w:sz="0" w:space="0" w:color="auto"/>
        <w:bottom w:val="none" w:sz="0" w:space="0" w:color="auto"/>
        <w:right w:val="none" w:sz="0" w:space="0" w:color="auto"/>
      </w:divBdr>
    </w:div>
    <w:div w:id="556433075">
      <w:bodyDiv w:val="1"/>
      <w:marLeft w:val="0"/>
      <w:marRight w:val="0"/>
      <w:marTop w:val="0"/>
      <w:marBottom w:val="0"/>
      <w:divBdr>
        <w:top w:val="none" w:sz="0" w:space="0" w:color="auto"/>
        <w:left w:val="none" w:sz="0" w:space="0" w:color="auto"/>
        <w:bottom w:val="none" w:sz="0" w:space="0" w:color="auto"/>
        <w:right w:val="none" w:sz="0" w:space="0" w:color="auto"/>
      </w:divBdr>
    </w:div>
    <w:div w:id="723064281">
      <w:bodyDiv w:val="1"/>
      <w:marLeft w:val="0"/>
      <w:marRight w:val="0"/>
      <w:marTop w:val="0"/>
      <w:marBottom w:val="0"/>
      <w:divBdr>
        <w:top w:val="none" w:sz="0" w:space="0" w:color="auto"/>
        <w:left w:val="none" w:sz="0" w:space="0" w:color="auto"/>
        <w:bottom w:val="none" w:sz="0" w:space="0" w:color="auto"/>
        <w:right w:val="none" w:sz="0" w:space="0" w:color="auto"/>
      </w:divBdr>
    </w:div>
    <w:div w:id="793913371">
      <w:bodyDiv w:val="1"/>
      <w:marLeft w:val="0"/>
      <w:marRight w:val="0"/>
      <w:marTop w:val="0"/>
      <w:marBottom w:val="0"/>
      <w:divBdr>
        <w:top w:val="none" w:sz="0" w:space="0" w:color="auto"/>
        <w:left w:val="none" w:sz="0" w:space="0" w:color="auto"/>
        <w:bottom w:val="none" w:sz="0" w:space="0" w:color="auto"/>
        <w:right w:val="none" w:sz="0" w:space="0" w:color="auto"/>
      </w:divBdr>
      <w:divsChild>
        <w:div w:id="272134840">
          <w:marLeft w:val="0"/>
          <w:marRight w:val="0"/>
          <w:marTop w:val="100"/>
          <w:marBottom w:val="100"/>
          <w:divBdr>
            <w:top w:val="none" w:sz="0" w:space="0" w:color="auto"/>
            <w:left w:val="none" w:sz="0" w:space="0" w:color="auto"/>
            <w:bottom w:val="none" w:sz="0" w:space="0" w:color="auto"/>
            <w:right w:val="none" w:sz="0" w:space="0" w:color="auto"/>
          </w:divBdr>
          <w:divsChild>
            <w:div w:id="45691187">
              <w:marLeft w:val="0"/>
              <w:marRight w:val="0"/>
              <w:marTop w:val="150"/>
              <w:marBottom w:val="225"/>
              <w:divBdr>
                <w:top w:val="none" w:sz="0" w:space="0" w:color="auto"/>
                <w:left w:val="none" w:sz="0" w:space="0" w:color="auto"/>
                <w:bottom w:val="none" w:sz="0" w:space="0" w:color="auto"/>
                <w:right w:val="none" w:sz="0" w:space="0" w:color="auto"/>
              </w:divBdr>
              <w:divsChild>
                <w:div w:id="1229152179">
                  <w:marLeft w:val="0"/>
                  <w:marRight w:val="0"/>
                  <w:marTop w:val="0"/>
                  <w:marBottom w:val="0"/>
                  <w:divBdr>
                    <w:top w:val="none" w:sz="0" w:space="0" w:color="auto"/>
                    <w:left w:val="none" w:sz="0" w:space="0" w:color="auto"/>
                    <w:bottom w:val="none" w:sz="0" w:space="0" w:color="auto"/>
                    <w:right w:val="none" w:sz="0" w:space="0" w:color="auto"/>
                  </w:divBdr>
                  <w:divsChild>
                    <w:div w:id="64836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249966">
      <w:bodyDiv w:val="1"/>
      <w:marLeft w:val="0"/>
      <w:marRight w:val="0"/>
      <w:marTop w:val="0"/>
      <w:marBottom w:val="0"/>
      <w:divBdr>
        <w:top w:val="none" w:sz="0" w:space="0" w:color="auto"/>
        <w:left w:val="none" w:sz="0" w:space="0" w:color="auto"/>
        <w:bottom w:val="none" w:sz="0" w:space="0" w:color="auto"/>
        <w:right w:val="none" w:sz="0" w:space="0" w:color="auto"/>
      </w:divBdr>
    </w:div>
    <w:div w:id="887841972">
      <w:bodyDiv w:val="1"/>
      <w:marLeft w:val="0"/>
      <w:marRight w:val="0"/>
      <w:marTop w:val="0"/>
      <w:marBottom w:val="0"/>
      <w:divBdr>
        <w:top w:val="none" w:sz="0" w:space="0" w:color="auto"/>
        <w:left w:val="none" w:sz="0" w:space="0" w:color="auto"/>
        <w:bottom w:val="none" w:sz="0" w:space="0" w:color="auto"/>
        <w:right w:val="none" w:sz="0" w:space="0" w:color="auto"/>
      </w:divBdr>
    </w:div>
    <w:div w:id="891041091">
      <w:bodyDiv w:val="1"/>
      <w:marLeft w:val="0"/>
      <w:marRight w:val="0"/>
      <w:marTop w:val="0"/>
      <w:marBottom w:val="0"/>
      <w:divBdr>
        <w:top w:val="none" w:sz="0" w:space="0" w:color="auto"/>
        <w:left w:val="none" w:sz="0" w:space="0" w:color="auto"/>
        <w:bottom w:val="none" w:sz="0" w:space="0" w:color="auto"/>
        <w:right w:val="none" w:sz="0" w:space="0" w:color="auto"/>
      </w:divBdr>
    </w:div>
    <w:div w:id="892691920">
      <w:bodyDiv w:val="1"/>
      <w:marLeft w:val="0"/>
      <w:marRight w:val="0"/>
      <w:marTop w:val="0"/>
      <w:marBottom w:val="0"/>
      <w:divBdr>
        <w:top w:val="none" w:sz="0" w:space="0" w:color="auto"/>
        <w:left w:val="none" w:sz="0" w:space="0" w:color="auto"/>
        <w:bottom w:val="none" w:sz="0" w:space="0" w:color="auto"/>
        <w:right w:val="none" w:sz="0" w:space="0" w:color="auto"/>
      </w:divBdr>
    </w:div>
    <w:div w:id="1049836639">
      <w:bodyDiv w:val="1"/>
      <w:marLeft w:val="0"/>
      <w:marRight w:val="0"/>
      <w:marTop w:val="0"/>
      <w:marBottom w:val="0"/>
      <w:divBdr>
        <w:top w:val="none" w:sz="0" w:space="0" w:color="auto"/>
        <w:left w:val="none" w:sz="0" w:space="0" w:color="auto"/>
        <w:bottom w:val="none" w:sz="0" w:space="0" w:color="auto"/>
        <w:right w:val="none" w:sz="0" w:space="0" w:color="auto"/>
      </w:divBdr>
    </w:div>
    <w:div w:id="1108887036">
      <w:bodyDiv w:val="1"/>
      <w:marLeft w:val="0"/>
      <w:marRight w:val="0"/>
      <w:marTop w:val="0"/>
      <w:marBottom w:val="0"/>
      <w:divBdr>
        <w:top w:val="none" w:sz="0" w:space="0" w:color="auto"/>
        <w:left w:val="none" w:sz="0" w:space="0" w:color="auto"/>
        <w:bottom w:val="none" w:sz="0" w:space="0" w:color="auto"/>
        <w:right w:val="none" w:sz="0" w:space="0" w:color="auto"/>
      </w:divBdr>
    </w:div>
    <w:div w:id="1132094454">
      <w:bodyDiv w:val="1"/>
      <w:marLeft w:val="0"/>
      <w:marRight w:val="0"/>
      <w:marTop w:val="0"/>
      <w:marBottom w:val="0"/>
      <w:divBdr>
        <w:top w:val="none" w:sz="0" w:space="0" w:color="auto"/>
        <w:left w:val="none" w:sz="0" w:space="0" w:color="auto"/>
        <w:bottom w:val="none" w:sz="0" w:space="0" w:color="auto"/>
        <w:right w:val="none" w:sz="0" w:space="0" w:color="auto"/>
      </w:divBdr>
      <w:divsChild>
        <w:div w:id="590167963">
          <w:marLeft w:val="0"/>
          <w:marRight w:val="0"/>
          <w:marTop w:val="0"/>
          <w:marBottom w:val="0"/>
          <w:divBdr>
            <w:top w:val="none" w:sz="0" w:space="0" w:color="auto"/>
            <w:left w:val="none" w:sz="0" w:space="0" w:color="auto"/>
            <w:bottom w:val="none" w:sz="0" w:space="0" w:color="auto"/>
            <w:right w:val="none" w:sz="0" w:space="0" w:color="auto"/>
          </w:divBdr>
          <w:divsChild>
            <w:div w:id="1329141115">
              <w:marLeft w:val="0"/>
              <w:marRight w:val="0"/>
              <w:marTop w:val="0"/>
              <w:marBottom w:val="0"/>
              <w:divBdr>
                <w:top w:val="single" w:sz="6" w:space="0" w:color="EEEEEE"/>
                <w:left w:val="none" w:sz="0" w:space="0" w:color="auto"/>
                <w:bottom w:val="none" w:sz="0" w:space="0" w:color="auto"/>
                <w:right w:val="none" w:sz="0" w:space="0" w:color="auto"/>
              </w:divBdr>
              <w:divsChild>
                <w:div w:id="151900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080175">
      <w:bodyDiv w:val="1"/>
      <w:marLeft w:val="0"/>
      <w:marRight w:val="0"/>
      <w:marTop w:val="0"/>
      <w:marBottom w:val="0"/>
      <w:divBdr>
        <w:top w:val="none" w:sz="0" w:space="0" w:color="auto"/>
        <w:left w:val="none" w:sz="0" w:space="0" w:color="auto"/>
        <w:bottom w:val="none" w:sz="0" w:space="0" w:color="auto"/>
        <w:right w:val="none" w:sz="0" w:space="0" w:color="auto"/>
      </w:divBdr>
    </w:div>
    <w:div w:id="1337420641">
      <w:bodyDiv w:val="1"/>
      <w:marLeft w:val="0"/>
      <w:marRight w:val="0"/>
      <w:marTop w:val="0"/>
      <w:marBottom w:val="0"/>
      <w:divBdr>
        <w:top w:val="none" w:sz="0" w:space="0" w:color="auto"/>
        <w:left w:val="none" w:sz="0" w:space="0" w:color="auto"/>
        <w:bottom w:val="none" w:sz="0" w:space="0" w:color="auto"/>
        <w:right w:val="none" w:sz="0" w:space="0" w:color="auto"/>
      </w:divBdr>
    </w:div>
    <w:div w:id="1338383144">
      <w:bodyDiv w:val="1"/>
      <w:marLeft w:val="0"/>
      <w:marRight w:val="0"/>
      <w:marTop w:val="0"/>
      <w:marBottom w:val="0"/>
      <w:divBdr>
        <w:top w:val="none" w:sz="0" w:space="0" w:color="auto"/>
        <w:left w:val="none" w:sz="0" w:space="0" w:color="auto"/>
        <w:bottom w:val="none" w:sz="0" w:space="0" w:color="auto"/>
        <w:right w:val="none" w:sz="0" w:space="0" w:color="auto"/>
      </w:divBdr>
    </w:div>
    <w:div w:id="1348370319">
      <w:bodyDiv w:val="1"/>
      <w:marLeft w:val="0"/>
      <w:marRight w:val="0"/>
      <w:marTop w:val="0"/>
      <w:marBottom w:val="0"/>
      <w:divBdr>
        <w:top w:val="none" w:sz="0" w:space="0" w:color="auto"/>
        <w:left w:val="none" w:sz="0" w:space="0" w:color="auto"/>
        <w:bottom w:val="none" w:sz="0" w:space="0" w:color="auto"/>
        <w:right w:val="none" w:sz="0" w:space="0" w:color="auto"/>
      </w:divBdr>
    </w:div>
    <w:div w:id="1561400347">
      <w:bodyDiv w:val="1"/>
      <w:marLeft w:val="0"/>
      <w:marRight w:val="0"/>
      <w:marTop w:val="0"/>
      <w:marBottom w:val="0"/>
      <w:divBdr>
        <w:top w:val="none" w:sz="0" w:space="0" w:color="auto"/>
        <w:left w:val="none" w:sz="0" w:space="0" w:color="auto"/>
        <w:bottom w:val="none" w:sz="0" w:space="0" w:color="auto"/>
        <w:right w:val="none" w:sz="0" w:space="0" w:color="auto"/>
      </w:divBdr>
    </w:div>
    <w:div w:id="1598713972">
      <w:bodyDiv w:val="1"/>
      <w:marLeft w:val="0"/>
      <w:marRight w:val="0"/>
      <w:marTop w:val="0"/>
      <w:marBottom w:val="0"/>
      <w:divBdr>
        <w:top w:val="none" w:sz="0" w:space="0" w:color="auto"/>
        <w:left w:val="none" w:sz="0" w:space="0" w:color="auto"/>
        <w:bottom w:val="none" w:sz="0" w:space="0" w:color="auto"/>
        <w:right w:val="none" w:sz="0" w:space="0" w:color="auto"/>
      </w:divBdr>
    </w:div>
    <w:div w:id="1722557801">
      <w:bodyDiv w:val="1"/>
      <w:marLeft w:val="0"/>
      <w:marRight w:val="0"/>
      <w:marTop w:val="0"/>
      <w:marBottom w:val="0"/>
      <w:divBdr>
        <w:top w:val="none" w:sz="0" w:space="0" w:color="auto"/>
        <w:left w:val="none" w:sz="0" w:space="0" w:color="auto"/>
        <w:bottom w:val="none" w:sz="0" w:space="0" w:color="auto"/>
        <w:right w:val="none" w:sz="0" w:space="0" w:color="auto"/>
      </w:divBdr>
    </w:div>
    <w:div w:id="1773627623">
      <w:bodyDiv w:val="1"/>
      <w:marLeft w:val="0"/>
      <w:marRight w:val="0"/>
      <w:marTop w:val="0"/>
      <w:marBottom w:val="0"/>
      <w:divBdr>
        <w:top w:val="none" w:sz="0" w:space="0" w:color="auto"/>
        <w:left w:val="none" w:sz="0" w:space="0" w:color="auto"/>
        <w:bottom w:val="none" w:sz="0" w:space="0" w:color="auto"/>
        <w:right w:val="none" w:sz="0" w:space="0" w:color="auto"/>
      </w:divBdr>
      <w:divsChild>
        <w:div w:id="77138310">
          <w:marLeft w:val="0"/>
          <w:marRight w:val="0"/>
          <w:marTop w:val="0"/>
          <w:marBottom w:val="0"/>
          <w:divBdr>
            <w:top w:val="none" w:sz="0" w:space="0" w:color="auto"/>
            <w:left w:val="none" w:sz="0" w:space="0" w:color="auto"/>
            <w:bottom w:val="none" w:sz="0" w:space="0" w:color="auto"/>
            <w:right w:val="none" w:sz="0" w:space="0" w:color="auto"/>
          </w:divBdr>
        </w:div>
      </w:divsChild>
    </w:div>
    <w:div w:id="1808860351">
      <w:bodyDiv w:val="1"/>
      <w:marLeft w:val="0"/>
      <w:marRight w:val="0"/>
      <w:marTop w:val="0"/>
      <w:marBottom w:val="0"/>
      <w:divBdr>
        <w:top w:val="none" w:sz="0" w:space="0" w:color="auto"/>
        <w:left w:val="none" w:sz="0" w:space="0" w:color="auto"/>
        <w:bottom w:val="none" w:sz="0" w:space="0" w:color="auto"/>
        <w:right w:val="none" w:sz="0" w:space="0" w:color="auto"/>
      </w:divBdr>
      <w:divsChild>
        <w:div w:id="1720661732">
          <w:marLeft w:val="0"/>
          <w:marRight w:val="0"/>
          <w:marTop w:val="0"/>
          <w:marBottom w:val="0"/>
          <w:divBdr>
            <w:top w:val="none" w:sz="0" w:space="0" w:color="auto"/>
            <w:left w:val="none" w:sz="0" w:space="0" w:color="auto"/>
            <w:bottom w:val="none" w:sz="0" w:space="0" w:color="auto"/>
            <w:right w:val="none" w:sz="0" w:space="0" w:color="auto"/>
          </w:divBdr>
          <w:divsChild>
            <w:div w:id="191655399">
              <w:marLeft w:val="0"/>
              <w:marRight w:val="0"/>
              <w:marTop w:val="100"/>
              <w:marBottom w:val="100"/>
              <w:divBdr>
                <w:top w:val="none" w:sz="0" w:space="0" w:color="auto"/>
                <w:left w:val="none" w:sz="0" w:space="0" w:color="auto"/>
                <w:bottom w:val="none" w:sz="0" w:space="0" w:color="auto"/>
                <w:right w:val="none" w:sz="0" w:space="0" w:color="auto"/>
              </w:divBdr>
              <w:divsChild>
                <w:div w:id="514732873">
                  <w:marLeft w:val="0"/>
                  <w:marRight w:val="0"/>
                  <w:marTop w:val="0"/>
                  <w:marBottom w:val="0"/>
                  <w:divBdr>
                    <w:top w:val="none" w:sz="0" w:space="0" w:color="auto"/>
                    <w:left w:val="none" w:sz="0" w:space="0" w:color="auto"/>
                    <w:bottom w:val="none" w:sz="0" w:space="0" w:color="auto"/>
                    <w:right w:val="none" w:sz="0" w:space="0" w:color="auto"/>
                  </w:divBdr>
                  <w:divsChild>
                    <w:div w:id="1796171257">
                      <w:marLeft w:val="0"/>
                      <w:marRight w:val="0"/>
                      <w:marTop w:val="0"/>
                      <w:marBottom w:val="0"/>
                      <w:divBdr>
                        <w:top w:val="single" w:sz="18" w:space="0" w:color="88B12A"/>
                        <w:left w:val="single" w:sz="6" w:space="0" w:color="EBEBEB"/>
                        <w:bottom w:val="single" w:sz="6" w:space="8" w:color="EBEBEB"/>
                        <w:right w:val="single" w:sz="6" w:space="0" w:color="EBEBEB"/>
                      </w:divBdr>
                      <w:divsChild>
                        <w:div w:id="141624214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893690858">
      <w:bodyDiv w:val="1"/>
      <w:marLeft w:val="0"/>
      <w:marRight w:val="0"/>
      <w:marTop w:val="0"/>
      <w:marBottom w:val="0"/>
      <w:divBdr>
        <w:top w:val="none" w:sz="0" w:space="0" w:color="auto"/>
        <w:left w:val="none" w:sz="0" w:space="0" w:color="auto"/>
        <w:bottom w:val="none" w:sz="0" w:space="0" w:color="auto"/>
        <w:right w:val="none" w:sz="0" w:space="0" w:color="auto"/>
      </w:divBdr>
    </w:div>
    <w:div w:id="1967202607">
      <w:bodyDiv w:val="1"/>
      <w:marLeft w:val="0"/>
      <w:marRight w:val="0"/>
      <w:marTop w:val="0"/>
      <w:marBottom w:val="0"/>
      <w:divBdr>
        <w:top w:val="none" w:sz="0" w:space="0" w:color="auto"/>
        <w:left w:val="none" w:sz="0" w:space="0" w:color="auto"/>
        <w:bottom w:val="none" w:sz="0" w:space="0" w:color="auto"/>
        <w:right w:val="none" w:sz="0" w:space="0" w:color="auto"/>
      </w:divBdr>
    </w:div>
    <w:div w:id="2048941581">
      <w:bodyDiv w:val="1"/>
      <w:marLeft w:val="0"/>
      <w:marRight w:val="0"/>
      <w:marTop w:val="0"/>
      <w:marBottom w:val="0"/>
      <w:divBdr>
        <w:top w:val="none" w:sz="0" w:space="0" w:color="auto"/>
        <w:left w:val="none" w:sz="0" w:space="0" w:color="auto"/>
        <w:bottom w:val="none" w:sz="0" w:space="0" w:color="auto"/>
        <w:right w:val="none" w:sz="0" w:space="0" w:color="auto"/>
      </w:divBdr>
      <w:divsChild>
        <w:div w:id="1782647498">
          <w:marLeft w:val="0"/>
          <w:marRight w:val="0"/>
          <w:marTop w:val="100"/>
          <w:marBottom w:val="100"/>
          <w:divBdr>
            <w:top w:val="none" w:sz="0" w:space="0" w:color="auto"/>
            <w:left w:val="none" w:sz="0" w:space="0" w:color="auto"/>
            <w:bottom w:val="none" w:sz="0" w:space="0" w:color="auto"/>
            <w:right w:val="none" w:sz="0" w:space="0" w:color="auto"/>
          </w:divBdr>
          <w:divsChild>
            <w:div w:id="618803853">
              <w:marLeft w:val="0"/>
              <w:marRight w:val="0"/>
              <w:marTop w:val="150"/>
              <w:marBottom w:val="225"/>
              <w:divBdr>
                <w:top w:val="none" w:sz="0" w:space="0" w:color="auto"/>
                <w:left w:val="none" w:sz="0" w:space="0" w:color="auto"/>
                <w:bottom w:val="none" w:sz="0" w:space="0" w:color="auto"/>
                <w:right w:val="none" w:sz="0" w:space="0" w:color="auto"/>
              </w:divBdr>
              <w:divsChild>
                <w:div w:id="388462508">
                  <w:marLeft w:val="0"/>
                  <w:marRight w:val="0"/>
                  <w:marTop w:val="0"/>
                  <w:marBottom w:val="0"/>
                  <w:divBdr>
                    <w:top w:val="none" w:sz="0" w:space="0" w:color="auto"/>
                    <w:left w:val="none" w:sz="0" w:space="0" w:color="auto"/>
                    <w:bottom w:val="none" w:sz="0" w:space="0" w:color="auto"/>
                    <w:right w:val="none" w:sz="0" w:space="0" w:color="auto"/>
                  </w:divBdr>
                  <w:divsChild>
                    <w:div w:id="34028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379083">
      <w:bodyDiv w:val="1"/>
      <w:marLeft w:val="0"/>
      <w:marRight w:val="0"/>
      <w:marTop w:val="0"/>
      <w:marBottom w:val="0"/>
      <w:divBdr>
        <w:top w:val="none" w:sz="0" w:space="0" w:color="auto"/>
        <w:left w:val="none" w:sz="0" w:space="0" w:color="auto"/>
        <w:bottom w:val="none" w:sz="0" w:space="0" w:color="auto"/>
        <w:right w:val="none" w:sz="0" w:space="0" w:color="auto"/>
      </w:divBdr>
      <w:divsChild>
        <w:div w:id="1295795541">
          <w:marLeft w:val="0"/>
          <w:marRight w:val="0"/>
          <w:marTop w:val="0"/>
          <w:marBottom w:val="0"/>
          <w:divBdr>
            <w:top w:val="none" w:sz="0" w:space="0" w:color="auto"/>
            <w:left w:val="none" w:sz="0" w:space="0" w:color="auto"/>
            <w:bottom w:val="none" w:sz="0" w:space="0" w:color="auto"/>
            <w:right w:val="none" w:sz="0" w:space="0" w:color="auto"/>
          </w:divBdr>
          <w:divsChild>
            <w:div w:id="308746801">
              <w:marLeft w:val="0"/>
              <w:marRight w:val="0"/>
              <w:marTop w:val="0"/>
              <w:marBottom w:val="0"/>
              <w:divBdr>
                <w:top w:val="single" w:sz="6" w:space="0" w:color="EEEEEE"/>
                <w:left w:val="none" w:sz="0" w:space="0" w:color="auto"/>
                <w:bottom w:val="none" w:sz="0" w:space="0" w:color="auto"/>
                <w:right w:val="none" w:sz="0" w:space="0" w:color="auto"/>
              </w:divBdr>
              <w:divsChild>
                <w:div w:id="87688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351729">
      <w:bodyDiv w:val="1"/>
      <w:marLeft w:val="0"/>
      <w:marRight w:val="0"/>
      <w:marTop w:val="0"/>
      <w:marBottom w:val="0"/>
      <w:divBdr>
        <w:top w:val="none" w:sz="0" w:space="0" w:color="auto"/>
        <w:left w:val="none" w:sz="0" w:space="0" w:color="auto"/>
        <w:bottom w:val="none" w:sz="0" w:space="0" w:color="auto"/>
        <w:right w:val="none" w:sz="0" w:space="0" w:color="auto"/>
      </w:divBdr>
      <w:divsChild>
        <w:div w:id="2140876620">
          <w:marLeft w:val="0"/>
          <w:marRight w:val="0"/>
          <w:marTop w:val="100"/>
          <w:marBottom w:val="100"/>
          <w:divBdr>
            <w:top w:val="none" w:sz="0" w:space="0" w:color="auto"/>
            <w:left w:val="none" w:sz="0" w:space="0" w:color="auto"/>
            <w:bottom w:val="none" w:sz="0" w:space="0" w:color="auto"/>
            <w:right w:val="none" w:sz="0" w:space="0" w:color="auto"/>
          </w:divBdr>
          <w:divsChild>
            <w:div w:id="877472361">
              <w:marLeft w:val="0"/>
              <w:marRight w:val="0"/>
              <w:marTop w:val="150"/>
              <w:marBottom w:val="225"/>
              <w:divBdr>
                <w:top w:val="none" w:sz="0" w:space="0" w:color="auto"/>
                <w:left w:val="none" w:sz="0" w:space="0" w:color="auto"/>
                <w:bottom w:val="none" w:sz="0" w:space="0" w:color="auto"/>
                <w:right w:val="none" w:sz="0" w:space="0" w:color="auto"/>
              </w:divBdr>
              <w:divsChild>
                <w:div w:id="636105002">
                  <w:marLeft w:val="0"/>
                  <w:marRight w:val="0"/>
                  <w:marTop w:val="0"/>
                  <w:marBottom w:val="0"/>
                  <w:divBdr>
                    <w:top w:val="none" w:sz="0" w:space="0" w:color="auto"/>
                    <w:left w:val="none" w:sz="0" w:space="0" w:color="auto"/>
                    <w:bottom w:val="none" w:sz="0" w:space="0" w:color="auto"/>
                    <w:right w:val="none" w:sz="0" w:space="0" w:color="auto"/>
                  </w:divBdr>
                  <w:divsChild>
                    <w:div w:id="113305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jbys.com/zhidu/" TargetMode="External"/><Relationship Id="rId13" Type="http://schemas.openxmlformats.org/officeDocument/2006/relationships/hyperlink" Target="http://www.xuexila.com/fanwen/wenmi/guizhangzhidu/" TargetMode="External"/><Relationship Id="rId3" Type="http://schemas.openxmlformats.org/officeDocument/2006/relationships/webSettings" Target="webSettings.xml"/><Relationship Id="rId7" Type="http://schemas.openxmlformats.org/officeDocument/2006/relationships/hyperlink" Target="http://yjbys.com/xuexi/" TargetMode="External"/><Relationship Id="rId12" Type="http://schemas.openxmlformats.org/officeDocument/2006/relationships/hyperlink" Target="http://www.xuexila.com/xuexifangfa/lishi/"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yjbys.com/zhidu/" TargetMode="External"/><Relationship Id="rId11" Type="http://schemas.openxmlformats.org/officeDocument/2006/relationships/hyperlink" Target="http://www.xuexila.com/lunwen/politics/marxism/"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www.xuexila.com/xuexifangfa/zhengzhi/" TargetMode="External"/><Relationship Id="rId4" Type="http://schemas.openxmlformats.org/officeDocument/2006/relationships/footnotes" Target="footnotes.xml"/><Relationship Id="rId9" Type="http://schemas.openxmlformats.org/officeDocument/2006/relationships/hyperlink" Target="http://yjbys.com/dangtuan/rudangshici/" TargetMode="External"/><Relationship Id="rId14" Type="http://schemas.openxmlformats.org/officeDocument/2006/relationships/hyperlink" Target="http://www.xuexila.com/shenghuo/jianka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20</Pages>
  <Words>1427</Words>
  <Characters>8137</Characters>
  <Application>Microsoft Office Word</Application>
  <DocSecurity>0</DocSecurity>
  <Lines>67</Lines>
  <Paragraphs>19</Paragraphs>
  <ScaleCrop>false</ScaleCrop>
  <Company/>
  <LinksUpToDate>false</LinksUpToDate>
  <CharactersWithSpaces>9545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5</cp:revision>
  <dcterms:created xsi:type="dcterms:W3CDTF">2016-10-11T13:18:00Z</dcterms:created>
  <dcterms:modified xsi:type="dcterms:W3CDTF">2016-10-11T14:09:00Z</dcterms:modified>
</cp:coreProperties>
</file>